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FE" w:rsidRDefault="00566CFE" w:rsidP="00356B53">
      <w:pPr>
        <w:widowControl w:val="0"/>
        <w:autoSpaceDE w:val="0"/>
        <w:autoSpaceDN w:val="0"/>
        <w:adjustRightInd w:val="0"/>
        <w:jc w:val="both"/>
        <w:rPr>
          <w:b/>
          <w:caps w:val="0"/>
        </w:rPr>
      </w:pPr>
    </w:p>
    <w:p w:rsidR="004074A0" w:rsidRPr="008973A7" w:rsidRDefault="004074A0" w:rsidP="00356B53">
      <w:pPr>
        <w:widowControl w:val="0"/>
        <w:autoSpaceDE w:val="0"/>
        <w:autoSpaceDN w:val="0"/>
        <w:adjustRightInd w:val="0"/>
        <w:jc w:val="both"/>
        <w:rPr>
          <w:b/>
          <w:caps w:val="0"/>
        </w:rPr>
      </w:pPr>
      <w:r w:rsidRPr="00356B53">
        <w:rPr>
          <w:b/>
          <w:caps w:val="0"/>
        </w:rPr>
        <w:t xml:space="preserve">AVVISO </w:t>
      </w:r>
      <w:r w:rsidR="00B3307B">
        <w:rPr>
          <w:b/>
          <w:caps w:val="0"/>
        </w:rPr>
        <w:t>PUBBLICO</w:t>
      </w:r>
      <w:r w:rsidRPr="00356B53">
        <w:rPr>
          <w:b/>
          <w:caps w:val="0"/>
        </w:rPr>
        <w:t xml:space="preserve"> PER IL CONFERIMENTO </w:t>
      </w:r>
      <w:proofErr w:type="spellStart"/>
      <w:r w:rsidRPr="00356B53">
        <w:rPr>
          <w:b/>
          <w:caps w:val="0"/>
        </w:rPr>
        <w:t>DI</w:t>
      </w:r>
      <w:proofErr w:type="spellEnd"/>
      <w:r w:rsidRPr="00356B53">
        <w:rPr>
          <w:b/>
          <w:caps w:val="0"/>
        </w:rPr>
        <w:t xml:space="preserve"> UN INCARICO </w:t>
      </w:r>
      <w:proofErr w:type="spellStart"/>
      <w:r w:rsidRPr="00356B53">
        <w:rPr>
          <w:b/>
          <w:caps w:val="0"/>
        </w:rPr>
        <w:t>DI</w:t>
      </w:r>
      <w:proofErr w:type="spellEnd"/>
      <w:r w:rsidRPr="00356B53">
        <w:rPr>
          <w:b/>
          <w:caps w:val="0"/>
        </w:rPr>
        <w:t xml:space="preserve"> ALTA</w:t>
      </w:r>
      <w:r w:rsidR="00356B53">
        <w:rPr>
          <w:b/>
          <w:caps w:val="0"/>
        </w:rPr>
        <w:t xml:space="preserve"> </w:t>
      </w:r>
      <w:r w:rsidR="00356B53" w:rsidRPr="00356B53">
        <w:rPr>
          <w:b/>
          <w:caps w:val="0"/>
        </w:rPr>
        <w:t>SPECIALIZZAZIONE PRESSO IL SETTORE VIABILITÀ, AI SENSI DELL'ART. 110</w:t>
      </w:r>
      <w:r w:rsidR="00B3307B">
        <w:rPr>
          <w:b/>
          <w:caps w:val="0"/>
        </w:rPr>
        <w:t>,</w:t>
      </w:r>
      <w:r w:rsidR="00356B53" w:rsidRPr="00356B53">
        <w:rPr>
          <w:b/>
          <w:caps w:val="0"/>
        </w:rPr>
        <w:t xml:space="preserve"> C</w:t>
      </w:r>
      <w:r w:rsidRPr="00356B53">
        <w:rPr>
          <w:b/>
          <w:caps w:val="0"/>
        </w:rPr>
        <w:t>OMMA 1</w:t>
      </w:r>
      <w:r w:rsidR="00B3307B">
        <w:rPr>
          <w:b/>
          <w:caps w:val="0"/>
        </w:rPr>
        <w:t>,</w:t>
      </w:r>
      <w:r w:rsidRPr="00356B53">
        <w:rPr>
          <w:b/>
          <w:caps w:val="0"/>
        </w:rPr>
        <w:t xml:space="preserve"> D.</w:t>
      </w:r>
      <w:r w:rsidR="00B3307B">
        <w:rPr>
          <w:b/>
          <w:caps w:val="0"/>
        </w:rPr>
        <w:t xml:space="preserve"> </w:t>
      </w:r>
      <w:r w:rsidRPr="00356B53">
        <w:rPr>
          <w:b/>
          <w:caps w:val="0"/>
        </w:rPr>
        <w:t xml:space="preserve">LGS. 267/2000, DA ATTIVARSI MEDIANTE CONTRATTO </w:t>
      </w:r>
      <w:proofErr w:type="spellStart"/>
      <w:r w:rsidRPr="00356B53">
        <w:rPr>
          <w:b/>
          <w:caps w:val="0"/>
        </w:rPr>
        <w:t>DI</w:t>
      </w:r>
      <w:proofErr w:type="spellEnd"/>
      <w:r w:rsidRPr="00356B53">
        <w:rPr>
          <w:b/>
          <w:caps w:val="0"/>
        </w:rPr>
        <w:t xml:space="preserve"> LAVORO A TEMPO</w:t>
      </w:r>
      <w:r w:rsidR="00B3307B">
        <w:rPr>
          <w:b/>
          <w:caps w:val="0"/>
        </w:rPr>
        <w:t xml:space="preserve"> PIENO E</w:t>
      </w:r>
      <w:r w:rsidRPr="00356B53">
        <w:rPr>
          <w:b/>
          <w:caps w:val="0"/>
        </w:rPr>
        <w:t xml:space="preserve"> DETERMINATO</w:t>
      </w:r>
      <w:r w:rsidR="00464A33">
        <w:rPr>
          <w:b/>
          <w:caps w:val="0"/>
        </w:rPr>
        <w:t xml:space="preserve"> </w:t>
      </w:r>
      <w:proofErr w:type="spellStart"/>
      <w:r w:rsidR="00464A33" w:rsidRPr="008973A7">
        <w:rPr>
          <w:b/>
          <w:caps w:val="0"/>
        </w:rPr>
        <w:t>DI</w:t>
      </w:r>
      <w:proofErr w:type="spellEnd"/>
      <w:r w:rsidR="00464A33" w:rsidRPr="008973A7">
        <w:rPr>
          <w:b/>
          <w:caps w:val="0"/>
        </w:rPr>
        <w:t xml:space="preserve"> CATEGORIA D</w:t>
      </w:r>
      <w:r w:rsidRPr="008973A7">
        <w:rPr>
          <w:b/>
          <w:caps w:val="0"/>
        </w:rPr>
        <w:t>.</w:t>
      </w:r>
    </w:p>
    <w:p w:rsidR="004074A0" w:rsidRPr="008973A7" w:rsidRDefault="004074A0" w:rsidP="004074A0">
      <w:pPr>
        <w:widowControl w:val="0"/>
        <w:autoSpaceDE w:val="0"/>
        <w:autoSpaceDN w:val="0"/>
        <w:adjustRightInd w:val="0"/>
        <w:jc w:val="center"/>
        <w:rPr>
          <w:caps w:val="0"/>
          <w:sz w:val="28"/>
          <w:szCs w:val="28"/>
        </w:rPr>
      </w:pPr>
    </w:p>
    <w:p w:rsidR="00566CFE" w:rsidRPr="008973A7" w:rsidRDefault="00566CFE" w:rsidP="004074A0">
      <w:pPr>
        <w:widowControl w:val="0"/>
        <w:autoSpaceDE w:val="0"/>
        <w:autoSpaceDN w:val="0"/>
        <w:adjustRightInd w:val="0"/>
        <w:jc w:val="center"/>
        <w:rPr>
          <w:caps w:val="0"/>
          <w:sz w:val="28"/>
          <w:szCs w:val="28"/>
        </w:rPr>
      </w:pPr>
    </w:p>
    <w:p w:rsidR="004074A0" w:rsidRDefault="00356B53" w:rsidP="004074A0">
      <w:pPr>
        <w:widowControl w:val="0"/>
        <w:autoSpaceDE w:val="0"/>
        <w:autoSpaceDN w:val="0"/>
        <w:adjustRightInd w:val="0"/>
        <w:jc w:val="center"/>
        <w:rPr>
          <w:caps w:val="0"/>
          <w:sz w:val="28"/>
          <w:szCs w:val="28"/>
        </w:rPr>
      </w:pPr>
      <w:r w:rsidRPr="008973A7">
        <w:rPr>
          <w:caps w:val="0"/>
          <w:sz w:val="28"/>
          <w:szCs w:val="28"/>
        </w:rPr>
        <w:t xml:space="preserve">Il </w:t>
      </w:r>
      <w:r w:rsidR="004074A0" w:rsidRPr="008973A7">
        <w:rPr>
          <w:caps w:val="0"/>
          <w:sz w:val="28"/>
          <w:szCs w:val="28"/>
        </w:rPr>
        <w:t>Dirigente del Se</w:t>
      </w:r>
      <w:r w:rsidRPr="008973A7">
        <w:rPr>
          <w:caps w:val="0"/>
          <w:sz w:val="28"/>
          <w:szCs w:val="28"/>
        </w:rPr>
        <w:t>ttore</w:t>
      </w:r>
      <w:r w:rsidR="006B0995" w:rsidRPr="008973A7">
        <w:rPr>
          <w:caps w:val="0"/>
          <w:sz w:val="28"/>
          <w:szCs w:val="28"/>
        </w:rPr>
        <w:t xml:space="preserve"> Finanziario e Personale</w:t>
      </w:r>
    </w:p>
    <w:p w:rsidR="004074A0" w:rsidRDefault="004074A0" w:rsidP="004074A0">
      <w:pPr>
        <w:widowControl w:val="0"/>
        <w:autoSpaceDE w:val="0"/>
        <w:autoSpaceDN w:val="0"/>
        <w:adjustRightInd w:val="0"/>
        <w:rPr>
          <w:caps w:val="0"/>
        </w:rPr>
      </w:pPr>
    </w:p>
    <w:p w:rsidR="00566CFE" w:rsidRDefault="00566CFE" w:rsidP="004074A0">
      <w:pPr>
        <w:widowControl w:val="0"/>
        <w:autoSpaceDE w:val="0"/>
        <w:autoSpaceDN w:val="0"/>
        <w:adjustRightInd w:val="0"/>
        <w:rPr>
          <w:caps w:val="0"/>
        </w:rPr>
      </w:pPr>
    </w:p>
    <w:p w:rsidR="004074A0" w:rsidRDefault="004074A0" w:rsidP="004074A0">
      <w:pPr>
        <w:widowControl w:val="0"/>
        <w:autoSpaceDE w:val="0"/>
        <w:autoSpaceDN w:val="0"/>
        <w:adjustRightInd w:val="0"/>
        <w:rPr>
          <w:caps w:val="0"/>
        </w:rPr>
      </w:pPr>
      <w:r w:rsidRPr="00B3307B">
        <w:rPr>
          <w:b/>
          <w:caps w:val="0"/>
        </w:rPr>
        <w:t>Visti</w:t>
      </w:r>
      <w:r>
        <w:rPr>
          <w:caps w:val="0"/>
        </w:rPr>
        <w:t>:</w:t>
      </w:r>
    </w:p>
    <w:p w:rsidR="00356B53" w:rsidRDefault="00356B53" w:rsidP="00356B53">
      <w:pPr>
        <w:pStyle w:val="Paragrafoelenco"/>
        <w:widowControl w:val="0"/>
        <w:autoSpaceDE w:val="0"/>
        <w:autoSpaceDN w:val="0"/>
        <w:adjustRightInd w:val="0"/>
        <w:jc w:val="both"/>
        <w:rPr>
          <w:caps w:val="0"/>
        </w:rPr>
      </w:pPr>
    </w:p>
    <w:p w:rsidR="004074A0" w:rsidRPr="00356B53" w:rsidRDefault="004074A0" w:rsidP="00356B53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356B53">
        <w:rPr>
          <w:caps w:val="0"/>
        </w:rPr>
        <w:t>l'art. 110</w:t>
      </w:r>
      <w:r w:rsidR="00356B53" w:rsidRPr="00356B53">
        <w:rPr>
          <w:caps w:val="0"/>
        </w:rPr>
        <w:t>,</w:t>
      </w:r>
      <w:r w:rsidRPr="00356B53">
        <w:rPr>
          <w:caps w:val="0"/>
        </w:rPr>
        <w:t xml:space="preserve"> comma 1</w:t>
      </w:r>
      <w:r w:rsidR="00356B53" w:rsidRPr="00356B53">
        <w:rPr>
          <w:caps w:val="0"/>
        </w:rPr>
        <w:t>, del</w:t>
      </w:r>
      <w:r w:rsidRPr="00356B53">
        <w:rPr>
          <w:caps w:val="0"/>
        </w:rPr>
        <w:t xml:space="preserve"> </w:t>
      </w:r>
      <w:r w:rsidR="00356B53" w:rsidRPr="00356B53">
        <w:rPr>
          <w:caps w:val="0"/>
        </w:rPr>
        <w:t xml:space="preserve">d. </w:t>
      </w:r>
      <w:proofErr w:type="spellStart"/>
      <w:r w:rsidRPr="00356B53">
        <w:rPr>
          <w:caps w:val="0"/>
        </w:rPr>
        <w:t>lgs</w:t>
      </w:r>
      <w:proofErr w:type="spellEnd"/>
      <w:r w:rsidRPr="00356B53">
        <w:rPr>
          <w:caps w:val="0"/>
        </w:rPr>
        <w:t>. 267/2000;</w:t>
      </w:r>
    </w:p>
    <w:p w:rsidR="004074A0" w:rsidRPr="00356B53" w:rsidRDefault="004074A0" w:rsidP="00356B53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356B53">
        <w:rPr>
          <w:caps w:val="0"/>
        </w:rPr>
        <w:t>il CCNL Comparto Funzioni Locali;</w:t>
      </w:r>
    </w:p>
    <w:p w:rsidR="004074A0" w:rsidRPr="00356B53" w:rsidRDefault="004074A0" w:rsidP="00356B53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356B53">
        <w:rPr>
          <w:caps w:val="0"/>
        </w:rPr>
        <w:t xml:space="preserve">lo Statuto </w:t>
      </w:r>
      <w:r w:rsidR="00356B53" w:rsidRPr="00356B53">
        <w:rPr>
          <w:caps w:val="0"/>
        </w:rPr>
        <w:t>Provinciale</w:t>
      </w:r>
      <w:r w:rsidRPr="00356B53">
        <w:rPr>
          <w:caps w:val="0"/>
        </w:rPr>
        <w:t>;</w:t>
      </w:r>
    </w:p>
    <w:p w:rsidR="004074A0" w:rsidRPr="00FE0EF2" w:rsidRDefault="004074A0" w:rsidP="00356B53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FE0EF2">
        <w:rPr>
          <w:caps w:val="0"/>
        </w:rPr>
        <w:t>il Regolamento sull’ordinamento degli uffici e dei servizi;</w:t>
      </w:r>
    </w:p>
    <w:p w:rsidR="00464A33" w:rsidRPr="00A32073" w:rsidRDefault="00464A33" w:rsidP="00464A33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A32073">
        <w:rPr>
          <w:caps w:val="0"/>
        </w:rPr>
        <w:t>il decreto del Presidente della Provincia n. 21 del 19 giugno 2020 “Linee di indirizzo in materia di sviluppo occupazionale”;</w:t>
      </w:r>
    </w:p>
    <w:p w:rsidR="00356B53" w:rsidRPr="00A32073" w:rsidRDefault="00356B53" w:rsidP="00356B53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A32073">
        <w:rPr>
          <w:caps w:val="0"/>
        </w:rPr>
        <w:t xml:space="preserve">il decreto del Presidente della Provincia n. </w:t>
      </w:r>
      <w:r w:rsidR="00FE0EF2" w:rsidRPr="00A32073">
        <w:rPr>
          <w:caps w:val="0"/>
        </w:rPr>
        <w:t xml:space="preserve">37 </w:t>
      </w:r>
      <w:r w:rsidRPr="00A32073">
        <w:rPr>
          <w:caps w:val="0"/>
        </w:rPr>
        <w:t xml:space="preserve">del </w:t>
      </w:r>
      <w:r w:rsidR="00FE0EF2" w:rsidRPr="00A32073">
        <w:rPr>
          <w:caps w:val="0"/>
        </w:rPr>
        <w:t xml:space="preserve">24 luglio </w:t>
      </w:r>
      <w:r w:rsidRPr="00A32073">
        <w:rPr>
          <w:caps w:val="0"/>
        </w:rPr>
        <w:t>2020</w:t>
      </w:r>
      <w:r w:rsidR="00464A33" w:rsidRPr="00A32073">
        <w:rPr>
          <w:caps w:val="0"/>
        </w:rPr>
        <w:t xml:space="preserve"> “Documento Unico di Programmazione. Periodo 2020-2022. Presentazione al Consiglio Provinciale” che contiene la Programmazione del fabbisogno del personale</w:t>
      </w:r>
      <w:r w:rsidRPr="00A32073">
        <w:rPr>
          <w:caps w:val="0"/>
        </w:rPr>
        <w:t>;</w:t>
      </w:r>
    </w:p>
    <w:p w:rsidR="00356B53" w:rsidRPr="00A32073" w:rsidRDefault="00356B53" w:rsidP="00356B53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A32073">
        <w:rPr>
          <w:caps w:val="0"/>
        </w:rPr>
        <w:t xml:space="preserve">la deliberazione del Consiglio Provinciale n. </w:t>
      </w:r>
      <w:r w:rsidR="00A32073">
        <w:rPr>
          <w:caps w:val="0"/>
        </w:rPr>
        <w:t>35</w:t>
      </w:r>
      <w:r w:rsidRPr="00A32073">
        <w:rPr>
          <w:caps w:val="0"/>
        </w:rPr>
        <w:t xml:space="preserve"> del </w:t>
      </w:r>
      <w:r w:rsidR="00464A33" w:rsidRPr="00A32073">
        <w:rPr>
          <w:caps w:val="0"/>
        </w:rPr>
        <w:t>31 luglio</w:t>
      </w:r>
      <w:r w:rsidRPr="00A32073">
        <w:rPr>
          <w:caps w:val="0"/>
        </w:rPr>
        <w:t xml:space="preserve"> 2020 con cui è stato approvato il Documento unico di programmazione 2020-2022;</w:t>
      </w:r>
    </w:p>
    <w:p w:rsidR="00464A33" w:rsidRPr="00A32073" w:rsidRDefault="00464A33" w:rsidP="00356B53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A32073">
        <w:rPr>
          <w:caps w:val="0"/>
        </w:rPr>
        <w:t>la deliberazione</w:t>
      </w:r>
      <w:r w:rsidR="00A32073">
        <w:rPr>
          <w:caps w:val="0"/>
        </w:rPr>
        <w:t xml:space="preserve"> del Consiglio Provinciale n. 36</w:t>
      </w:r>
      <w:r w:rsidRPr="00A32073">
        <w:rPr>
          <w:caps w:val="0"/>
        </w:rPr>
        <w:t xml:space="preserve"> del 31 luglio 2020 con cui è stato approvato il Bilancio di previsione per il periodo 2020-2022;</w:t>
      </w:r>
    </w:p>
    <w:p w:rsidR="00FE0EF2" w:rsidRDefault="00FE0EF2" w:rsidP="004074A0">
      <w:pPr>
        <w:widowControl w:val="0"/>
        <w:autoSpaceDE w:val="0"/>
        <w:autoSpaceDN w:val="0"/>
        <w:adjustRightInd w:val="0"/>
        <w:jc w:val="center"/>
        <w:rPr>
          <w:b/>
          <w:caps w:val="0"/>
        </w:rPr>
      </w:pPr>
    </w:p>
    <w:p w:rsidR="004074A0" w:rsidRPr="00B3307B" w:rsidRDefault="004074A0" w:rsidP="004074A0">
      <w:pPr>
        <w:widowControl w:val="0"/>
        <w:autoSpaceDE w:val="0"/>
        <w:autoSpaceDN w:val="0"/>
        <w:adjustRightInd w:val="0"/>
        <w:jc w:val="center"/>
        <w:rPr>
          <w:b/>
          <w:caps w:val="0"/>
        </w:rPr>
      </w:pPr>
      <w:r w:rsidRPr="00B3307B">
        <w:rPr>
          <w:b/>
          <w:caps w:val="0"/>
        </w:rPr>
        <w:t>R</w:t>
      </w:r>
      <w:r w:rsidR="00356B53" w:rsidRPr="00B3307B">
        <w:rPr>
          <w:b/>
          <w:caps w:val="0"/>
        </w:rPr>
        <w:t xml:space="preserve"> </w:t>
      </w:r>
      <w:r w:rsidRPr="00B3307B">
        <w:rPr>
          <w:b/>
          <w:caps w:val="0"/>
        </w:rPr>
        <w:t>E</w:t>
      </w:r>
      <w:r w:rsidR="00356B53" w:rsidRPr="00B3307B">
        <w:rPr>
          <w:b/>
          <w:caps w:val="0"/>
        </w:rPr>
        <w:t xml:space="preserve"> </w:t>
      </w:r>
      <w:r w:rsidRPr="00B3307B">
        <w:rPr>
          <w:b/>
          <w:caps w:val="0"/>
        </w:rPr>
        <w:t>N</w:t>
      </w:r>
      <w:r w:rsidR="00356B53" w:rsidRPr="00B3307B">
        <w:rPr>
          <w:b/>
          <w:caps w:val="0"/>
        </w:rPr>
        <w:t xml:space="preserve"> </w:t>
      </w:r>
      <w:r w:rsidRPr="00B3307B">
        <w:rPr>
          <w:b/>
          <w:caps w:val="0"/>
        </w:rPr>
        <w:t>D</w:t>
      </w:r>
      <w:r w:rsidR="00356B53" w:rsidRPr="00B3307B">
        <w:rPr>
          <w:b/>
          <w:caps w:val="0"/>
        </w:rPr>
        <w:t xml:space="preserve"> </w:t>
      </w:r>
      <w:r w:rsidRPr="00B3307B">
        <w:rPr>
          <w:b/>
          <w:caps w:val="0"/>
        </w:rPr>
        <w:t xml:space="preserve">E </w:t>
      </w:r>
      <w:r w:rsidR="00356B53" w:rsidRPr="00B3307B">
        <w:rPr>
          <w:b/>
          <w:caps w:val="0"/>
        </w:rPr>
        <w:t xml:space="preserve">  </w:t>
      </w:r>
      <w:r w:rsidRPr="00B3307B">
        <w:rPr>
          <w:b/>
          <w:caps w:val="0"/>
        </w:rPr>
        <w:t>N</w:t>
      </w:r>
      <w:r w:rsidR="00356B53" w:rsidRPr="00B3307B">
        <w:rPr>
          <w:b/>
          <w:caps w:val="0"/>
        </w:rPr>
        <w:t xml:space="preserve"> </w:t>
      </w:r>
      <w:r w:rsidRPr="00B3307B">
        <w:rPr>
          <w:b/>
          <w:caps w:val="0"/>
        </w:rPr>
        <w:t>O</w:t>
      </w:r>
      <w:r w:rsidR="00356B53" w:rsidRPr="00B3307B">
        <w:rPr>
          <w:b/>
          <w:caps w:val="0"/>
        </w:rPr>
        <w:t xml:space="preserve"> </w:t>
      </w:r>
      <w:r w:rsidRPr="00B3307B">
        <w:rPr>
          <w:b/>
          <w:caps w:val="0"/>
        </w:rPr>
        <w:t>T</w:t>
      </w:r>
      <w:r w:rsidR="00356B53" w:rsidRPr="00B3307B">
        <w:rPr>
          <w:b/>
          <w:caps w:val="0"/>
        </w:rPr>
        <w:t xml:space="preserve"> </w:t>
      </w:r>
      <w:r w:rsidRPr="00B3307B">
        <w:rPr>
          <w:b/>
          <w:caps w:val="0"/>
        </w:rPr>
        <w:t>O</w:t>
      </w:r>
    </w:p>
    <w:p w:rsidR="004074A0" w:rsidRDefault="004074A0" w:rsidP="004074A0">
      <w:pPr>
        <w:widowControl w:val="0"/>
        <w:autoSpaceDE w:val="0"/>
        <w:autoSpaceDN w:val="0"/>
        <w:adjustRightInd w:val="0"/>
        <w:rPr>
          <w:caps w:val="0"/>
        </w:rPr>
      </w:pPr>
    </w:p>
    <w:p w:rsidR="008E3804" w:rsidRDefault="00356B53" w:rsidP="008E3804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c</w:t>
      </w:r>
      <w:r w:rsidR="004074A0">
        <w:rPr>
          <w:caps w:val="0"/>
        </w:rPr>
        <w:t>he</w:t>
      </w:r>
      <w:r>
        <w:rPr>
          <w:caps w:val="0"/>
        </w:rPr>
        <w:t xml:space="preserve"> </w:t>
      </w:r>
      <w:r w:rsidR="004074A0">
        <w:rPr>
          <w:caps w:val="0"/>
        </w:rPr>
        <w:t>si intende procedere al</w:t>
      </w:r>
      <w:r>
        <w:rPr>
          <w:caps w:val="0"/>
        </w:rPr>
        <w:t xml:space="preserve"> </w:t>
      </w:r>
      <w:r w:rsidR="004074A0">
        <w:rPr>
          <w:caps w:val="0"/>
        </w:rPr>
        <w:t>conferimento di un incarico a tempo determinato ai sensi dell'art. 110</w:t>
      </w:r>
      <w:r>
        <w:rPr>
          <w:caps w:val="0"/>
        </w:rPr>
        <w:t>,</w:t>
      </w:r>
      <w:r w:rsidR="008E3804">
        <w:rPr>
          <w:caps w:val="0"/>
        </w:rPr>
        <w:t xml:space="preserve"> </w:t>
      </w:r>
      <w:r w:rsidR="004074A0">
        <w:rPr>
          <w:caps w:val="0"/>
        </w:rPr>
        <w:t>comma 1</w:t>
      </w:r>
      <w:r>
        <w:rPr>
          <w:caps w:val="0"/>
        </w:rPr>
        <w:t>,</w:t>
      </w:r>
      <w:r w:rsidR="004074A0">
        <w:rPr>
          <w:caps w:val="0"/>
        </w:rPr>
        <w:t xml:space="preserve"> del </w:t>
      </w:r>
      <w:r w:rsidR="008E3804">
        <w:rPr>
          <w:caps w:val="0"/>
        </w:rPr>
        <w:t>d</w:t>
      </w:r>
      <w:r w:rsidR="004074A0">
        <w:rPr>
          <w:caps w:val="0"/>
        </w:rPr>
        <w:t>.</w:t>
      </w:r>
      <w:r w:rsidR="008E3804">
        <w:rPr>
          <w:caps w:val="0"/>
        </w:rPr>
        <w:t xml:space="preserve"> </w:t>
      </w:r>
      <w:proofErr w:type="spellStart"/>
      <w:r w:rsidR="004074A0">
        <w:rPr>
          <w:caps w:val="0"/>
        </w:rPr>
        <w:t>lgs</w:t>
      </w:r>
      <w:proofErr w:type="spellEnd"/>
      <w:r w:rsidR="004074A0">
        <w:rPr>
          <w:caps w:val="0"/>
        </w:rPr>
        <w:t>. n. 267/</w:t>
      </w:r>
      <w:r w:rsidR="00FE0EF2">
        <w:rPr>
          <w:caps w:val="0"/>
        </w:rPr>
        <w:t>20</w:t>
      </w:r>
      <w:r w:rsidR="004074A0">
        <w:rPr>
          <w:caps w:val="0"/>
        </w:rPr>
        <w:t xml:space="preserve">00, </w:t>
      </w:r>
      <w:r w:rsidR="008E3804" w:rsidRPr="008E3804">
        <w:rPr>
          <w:caps w:val="0"/>
        </w:rPr>
        <w:t>fino e non oltre la durata dell’attuale</w:t>
      </w:r>
      <w:r w:rsidR="008E3804">
        <w:rPr>
          <w:caps w:val="0"/>
        </w:rPr>
        <w:t xml:space="preserve"> </w:t>
      </w:r>
      <w:r w:rsidR="008E3804" w:rsidRPr="008E3804">
        <w:rPr>
          <w:caps w:val="0"/>
        </w:rPr>
        <w:t>mandato elettivo del</w:t>
      </w:r>
      <w:r w:rsidR="008E3804">
        <w:rPr>
          <w:caps w:val="0"/>
        </w:rPr>
        <w:t xml:space="preserve"> Presidente</w:t>
      </w:r>
      <w:r w:rsidR="004074A0">
        <w:rPr>
          <w:caps w:val="0"/>
        </w:rPr>
        <w:t>, a persona di particolare e comprovata</w:t>
      </w:r>
      <w:r w:rsidR="008E3804">
        <w:rPr>
          <w:caps w:val="0"/>
        </w:rPr>
        <w:t xml:space="preserve"> </w:t>
      </w:r>
      <w:r w:rsidR="004074A0">
        <w:rPr>
          <w:caps w:val="0"/>
        </w:rPr>
        <w:t xml:space="preserve">qualificazione professionale, per la posizione di Funzionario </w:t>
      </w:r>
      <w:r w:rsidR="008E3804">
        <w:rPr>
          <w:caps w:val="0"/>
        </w:rPr>
        <w:t>Tecnico</w:t>
      </w:r>
      <w:r w:rsidR="004074A0">
        <w:rPr>
          <w:caps w:val="0"/>
        </w:rPr>
        <w:t xml:space="preserve"> –</w:t>
      </w:r>
      <w:r w:rsidR="008E3804">
        <w:rPr>
          <w:caps w:val="0"/>
        </w:rPr>
        <w:t xml:space="preserve"> </w:t>
      </w:r>
      <w:r w:rsidR="004074A0">
        <w:rPr>
          <w:caps w:val="0"/>
        </w:rPr>
        <w:t>Categoria D/D1 che sarà assegnata al</w:t>
      </w:r>
      <w:r w:rsidR="008E3804">
        <w:rPr>
          <w:caps w:val="0"/>
        </w:rPr>
        <w:t xml:space="preserve"> Settore Viabilità – Servizio Infrastrutture Stradali</w:t>
      </w:r>
      <w:r w:rsidR="004074A0">
        <w:rPr>
          <w:caps w:val="0"/>
        </w:rPr>
        <w:t>.</w:t>
      </w:r>
    </w:p>
    <w:p w:rsidR="004074A0" w:rsidRDefault="004074A0" w:rsidP="008E3804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Sono garantite parità e pari opportunità tra uomini e donne per l'accesso al lavoro ed il trattamento sul</w:t>
      </w:r>
      <w:r w:rsidR="008E3804">
        <w:rPr>
          <w:caps w:val="0"/>
        </w:rPr>
        <w:t xml:space="preserve"> </w:t>
      </w:r>
      <w:r>
        <w:rPr>
          <w:caps w:val="0"/>
        </w:rPr>
        <w:t xml:space="preserve">lavoro, ai sensi dell’art. 27 del </w:t>
      </w:r>
      <w:r w:rsidR="008E3804">
        <w:rPr>
          <w:caps w:val="0"/>
        </w:rPr>
        <w:t>d</w:t>
      </w:r>
      <w:r>
        <w:rPr>
          <w:caps w:val="0"/>
        </w:rPr>
        <w:t>.</w:t>
      </w:r>
      <w:r w:rsidR="008E3804">
        <w:rPr>
          <w:caps w:val="0"/>
        </w:rPr>
        <w:t xml:space="preserve"> </w:t>
      </w:r>
      <w:proofErr w:type="spellStart"/>
      <w:r>
        <w:rPr>
          <w:caps w:val="0"/>
        </w:rPr>
        <w:t>lgs</w:t>
      </w:r>
      <w:proofErr w:type="spellEnd"/>
      <w:r>
        <w:rPr>
          <w:caps w:val="0"/>
        </w:rPr>
        <w:t>. 198/2006 “Codice delle pari opportunità tra uomo e donna” e</w:t>
      </w:r>
      <w:r w:rsidR="008E3804">
        <w:rPr>
          <w:caps w:val="0"/>
        </w:rPr>
        <w:t xml:space="preserve"> </w:t>
      </w:r>
      <w:r>
        <w:rPr>
          <w:caps w:val="0"/>
        </w:rPr>
        <w:t xml:space="preserve">dell’art. 57 del </w:t>
      </w:r>
      <w:r w:rsidR="008E3804">
        <w:rPr>
          <w:caps w:val="0"/>
        </w:rPr>
        <w:t xml:space="preserve">d. </w:t>
      </w:r>
      <w:proofErr w:type="spellStart"/>
      <w:r w:rsidR="008E3804">
        <w:rPr>
          <w:caps w:val="0"/>
        </w:rPr>
        <w:t>l</w:t>
      </w:r>
      <w:r>
        <w:rPr>
          <w:caps w:val="0"/>
        </w:rPr>
        <w:t>gs</w:t>
      </w:r>
      <w:proofErr w:type="spellEnd"/>
      <w:r>
        <w:rPr>
          <w:caps w:val="0"/>
        </w:rPr>
        <w:t>. 165/2001.</w:t>
      </w:r>
    </w:p>
    <w:p w:rsidR="004074A0" w:rsidRPr="004074A0" w:rsidRDefault="004074A0" w:rsidP="008E3804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 xml:space="preserve">Il termine “candidati” utilizzato nel presente </w:t>
      </w:r>
      <w:r w:rsidR="00057044">
        <w:rPr>
          <w:caps w:val="0"/>
        </w:rPr>
        <w:t>avviso</w:t>
      </w:r>
      <w:r>
        <w:rPr>
          <w:caps w:val="0"/>
        </w:rPr>
        <w:t xml:space="preserve"> si riferisce ad aspiranti</w:t>
      </w:r>
      <w:r w:rsidR="00057044">
        <w:rPr>
          <w:caps w:val="0"/>
        </w:rPr>
        <w:t xml:space="preserve"> di genere femminile e maschile</w:t>
      </w:r>
      <w:r>
        <w:rPr>
          <w:caps w:val="0"/>
        </w:rPr>
        <w:t>.</w:t>
      </w:r>
    </w:p>
    <w:p w:rsidR="008E3804" w:rsidRDefault="008E3804" w:rsidP="004074A0">
      <w:pPr>
        <w:widowControl w:val="0"/>
        <w:autoSpaceDE w:val="0"/>
        <w:autoSpaceDN w:val="0"/>
        <w:adjustRightInd w:val="0"/>
        <w:rPr>
          <w:caps w:val="0"/>
          <w:sz w:val="22"/>
          <w:szCs w:val="22"/>
        </w:rPr>
      </w:pPr>
    </w:p>
    <w:p w:rsidR="004074A0" w:rsidRPr="00DA4DD1" w:rsidRDefault="004074A0" w:rsidP="004074A0">
      <w:pPr>
        <w:widowControl w:val="0"/>
        <w:autoSpaceDE w:val="0"/>
        <w:autoSpaceDN w:val="0"/>
        <w:adjustRightInd w:val="0"/>
        <w:rPr>
          <w:b/>
          <w:caps w:val="0"/>
        </w:rPr>
      </w:pPr>
      <w:r w:rsidRPr="00DA4DD1">
        <w:rPr>
          <w:b/>
          <w:caps w:val="0"/>
        </w:rPr>
        <w:t>A</w:t>
      </w:r>
      <w:r w:rsidR="004C454F">
        <w:rPr>
          <w:b/>
          <w:caps w:val="0"/>
        </w:rPr>
        <w:t>RT</w:t>
      </w:r>
      <w:r w:rsidRPr="00DA4DD1">
        <w:rPr>
          <w:b/>
          <w:caps w:val="0"/>
        </w:rPr>
        <w:t xml:space="preserve">. 1) DURATA DELL'INCARICO </w:t>
      </w:r>
      <w:r w:rsidR="00FE0EF2">
        <w:rPr>
          <w:b/>
          <w:caps w:val="0"/>
        </w:rPr>
        <w:t>E TRATTAMENTO GIURIDICO</w:t>
      </w:r>
    </w:p>
    <w:p w:rsidR="00DA4DD1" w:rsidRDefault="00DA4DD1" w:rsidP="00AE6878">
      <w:pPr>
        <w:widowControl w:val="0"/>
        <w:autoSpaceDE w:val="0"/>
        <w:autoSpaceDN w:val="0"/>
        <w:adjustRightInd w:val="0"/>
        <w:jc w:val="both"/>
        <w:rPr>
          <w:caps w:val="0"/>
        </w:rPr>
      </w:pPr>
    </w:p>
    <w:p w:rsidR="00FE0EF2" w:rsidRPr="00FE0EF2" w:rsidRDefault="00FE0EF2" w:rsidP="00FE0EF2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FE0EF2">
        <w:rPr>
          <w:caps w:val="0"/>
        </w:rPr>
        <w:t xml:space="preserve">L'incarico di cui al presente avviso viene conferito, ai sensi dell'art. 110, comma 1, del d. </w:t>
      </w:r>
      <w:proofErr w:type="spellStart"/>
      <w:r w:rsidRPr="00FE0EF2">
        <w:rPr>
          <w:caps w:val="0"/>
        </w:rPr>
        <w:t>lgs</w:t>
      </w:r>
      <w:proofErr w:type="spellEnd"/>
      <w:r w:rsidRPr="00FE0EF2">
        <w:rPr>
          <w:caps w:val="0"/>
        </w:rPr>
        <w:t xml:space="preserve"> n. </w:t>
      </w:r>
      <w:r w:rsidRPr="00FE0EF2">
        <w:rPr>
          <w:caps w:val="0"/>
        </w:rPr>
        <w:lastRenderedPageBreak/>
        <w:t>267/2000 con contratto di lavoro a tempo pieno e determinato di diritto pubblico.</w:t>
      </w:r>
    </w:p>
    <w:p w:rsidR="00FE0EF2" w:rsidRDefault="00FE0EF2" w:rsidP="00FE0EF2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FE0EF2">
        <w:rPr>
          <w:caps w:val="0"/>
        </w:rPr>
        <w:t>La durata dell’incarico è fino alla fine del mandato del Presidente della Provincia.</w:t>
      </w:r>
    </w:p>
    <w:p w:rsidR="00FE0EF2" w:rsidRDefault="00FE0EF2" w:rsidP="00FE0EF2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L’assunzione in servizio dovrà avvenire entro i termini individuati con la relativa comunicazione, previo accertamento dei requisiti richiesti per la nomina e sottoscrizione del relativo contratto individuale di lavoro.</w:t>
      </w:r>
    </w:p>
    <w:p w:rsidR="00FE0EF2" w:rsidRDefault="00FE0EF2" w:rsidP="00FE0EF2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4C454F">
        <w:rPr>
          <w:caps w:val="0"/>
        </w:rPr>
        <w:t>Il soggetto incaricato verrà sottoposto ad un periodo di prova di 6 mesi di servizio effettivo, così come previsto dal CCNL Funzioni Locali.</w:t>
      </w:r>
    </w:p>
    <w:p w:rsidR="00DA4DD1" w:rsidRDefault="00BF31D1" w:rsidP="00DA4DD1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DA4DD1">
        <w:rPr>
          <w:caps w:val="0"/>
        </w:rPr>
        <w:t>In ogni caso, la stipula del contratto di lavoro e l’inizio del servizio sono subordinati alla effettiva possibilità di</w:t>
      </w:r>
      <w:r w:rsidR="00DA4DD1" w:rsidRPr="00DA4DD1">
        <w:rPr>
          <w:caps w:val="0"/>
        </w:rPr>
        <w:t xml:space="preserve"> </w:t>
      </w:r>
      <w:r w:rsidRPr="00DA4DD1">
        <w:rPr>
          <w:caps w:val="0"/>
        </w:rPr>
        <w:t>effettuare l'assunzione, in relazione al rispetto dei vincoli derivanti dal quadro normativo.</w:t>
      </w:r>
    </w:p>
    <w:p w:rsidR="004C454F" w:rsidRDefault="004C454F" w:rsidP="004C454F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In nessun caso il rapporto di lavoro a tempo determinato potrà trasformarsi in rapporto di lavoro a tempo indeterminato.</w:t>
      </w:r>
    </w:p>
    <w:p w:rsidR="004C454F" w:rsidRDefault="004C454F" w:rsidP="00DA4DD1">
      <w:pPr>
        <w:widowControl w:val="0"/>
        <w:autoSpaceDE w:val="0"/>
        <w:autoSpaceDN w:val="0"/>
        <w:adjustRightInd w:val="0"/>
        <w:jc w:val="both"/>
        <w:rPr>
          <w:caps w:val="0"/>
          <w:sz w:val="22"/>
          <w:szCs w:val="22"/>
        </w:rPr>
      </w:pPr>
    </w:p>
    <w:p w:rsidR="004C454F" w:rsidRPr="00337225" w:rsidRDefault="004C454F" w:rsidP="004C454F">
      <w:pPr>
        <w:widowControl w:val="0"/>
        <w:autoSpaceDE w:val="0"/>
        <w:autoSpaceDN w:val="0"/>
        <w:adjustRightInd w:val="0"/>
        <w:rPr>
          <w:b/>
          <w:caps w:val="0"/>
        </w:rPr>
      </w:pPr>
      <w:r w:rsidRPr="00337225">
        <w:rPr>
          <w:b/>
          <w:caps w:val="0"/>
        </w:rPr>
        <w:t xml:space="preserve">ART. </w:t>
      </w:r>
      <w:r>
        <w:rPr>
          <w:b/>
          <w:caps w:val="0"/>
        </w:rPr>
        <w:t>2</w:t>
      </w:r>
      <w:r w:rsidR="006B0995">
        <w:rPr>
          <w:b/>
          <w:caps w:val="0"/>
        </w:rPr>
        <w:t>)</w:t>
      </w:r>
      <w:r w:rsidRPr="00337225">
        <w:rPr>
          <w:b/>
          <w:caps w:val="0"/>
        </w:rPr>
        <w:t xml:space="preserve">  TRATTAMENTO ECONOMICO</w:t>
      </w:r>
    </w:p>
    <w:p w:rsidR="004C454F" w:rsidRDefault="004C454F" w:rsidP="004C454F">
      <w:pPr>
        <w:widowControl w:val="0"/>
        <w:autoSpaceDE w:val="0"/>
        <w:autoSpaceDN w:val="0"/>
        <w:adjustRightInd w:val="0"/>
        <w:rPr>
          <w:caps w:val="0"/>
        </w:rPr>
      </w:pPr>
    </w:p>
    <w:p w:rsidR="004C454F" w:rsidRPr="004C454F" w:rsidRDefault="004C454F" w:rsidP="004C454F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4C454F">
        <w:rPr>
          <w:caps w:val="0"/>
        </w:rPr>
        <w:t xml:space="preserve">Il trattamento economico, equivalente a quello previsto dal vigente CCNL </w:t>
      </w:r>
      <w:r w:rsidR="008973A7">
        <w:rPr>
          <w:caps w:val="0"/>
        </w:rPr>
        <w:t>relativo al personale del C</w:t>
      </w:r>
      <w:r w:rsidRPr="004C454F">
        <w:rPr>
          <w:caps w:val="0"/>
        </w:rPr>
        <w:t xml:space="preserve">omparto </w:t>
      </w:r>
      <w:r w:rsidR="008973A7">
        <w:rPr>
          <w:caps w:val="0"/>
        </w:rPr>
        <w:t xml:space="preserve">Funzioni </w:t>
      </w:r>
      <w:r w:rsidRPr="004C454F">
        <w:rPr>
          <w:caps w:val="0"/>
        </w:rPr>
        <w:t xml:space="preserve">Locali per la categoria giuridica D, posizione economica D1, potrà essere integrato da una indennità ad </w:t>
      </w:r>
      <w:proofErr w:type="spellStart"/>
      <w:r w:rsidRPr="004C454F">
        <w:rPr>
          <w:caps w:val="0"/>
        </w:rPr>
        <w:t>personam</w:t>
      </w:r>
      <w:proofErr w:type="spellEnd"/>
      <w:r w:rsidRPr="004C454F">
        <w:rPr>
          <w:caps w:val="0"/>
        </w:rPr>
        <w:t>, così come previsto dall'art. 110, comma 3, del TUEL, commisurata alla specifica qualificazione professionale, alla temporaneità del rapporto e alle condizioni di mercato oppure dalle spettanti voci accessorie secondo la contrattazione collettiva e decentrata.</w:t>
      </w:r>
    </w:p>
    <w:p w:rsidR="004C454F" w:rsidRPr="00DA4DD1" w:rsidRDefault="004C454F" w:rsidP="004C454F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4C454F">
        <w:rPr>
          <w:caps w:val="0"/>
        </w:rPr>
        <w:t>L'indennità potrà essere effettivamente determinata nell'importo da corrispondere con successivo atto e</w:t>
      </w:r>
      <w:r w:rsidRPr="00DA4DD1">
        <w:rPr>
          <w:caps w:val="0"/>
        </w:rPr>
        <w:t xml:space="preserve"> sarà sempre rivedibile a seguito di oggettive mutate condizioni organizzative, di responsabilità attribuite alla figura e, comunque, per successive modifiche normative e/o regolamentari.</w:t>
      </w:r>
    </w:p>
    <w:p w:rsidR="004C454F" w:rsidRDefault="004C454F" w:rsidP="00DA4DD1">
      <w:pPr>
        <w:widowControl w:val="0"/>
        <w:autoSpaceDE w:val="0"/>
        <w:autoSpaceDN w:val="0"/>
        <w:adjustRightInd w:val="0"/>
        <w:jc w:val="both"/>
        <w:rPr>
          <w:caps w:val="0"/>
          <w:sz w:val="22"/>
          <w:szCs w:val="22"/>
        </w:rPr>
      </w:pPr>
    </w:p>
    <w:p w:rsidR="00DA4DD1" w:rsidRPr="004C454F" w:rsidRDefault="00DA4DD1" w:rsidP="00DA4DD1">
      <w:pPr>
        <w:spacing w:before="100" w:beforeAutospacing="1" w:after="100" w:afterAutospacing="1"/>
        <w:rPr>
          <w:rFonts w:ascii="TimesNewRomanPS" w:eastAsia="MS Mincho" w:hAnsi="TimesNewRomanPS" w:hint="eastAsia"/>
          <w:b/>
          <w:bCs/>
          <w:caps w:val="0"/>
        </w:rPr>
      </w:pPr>
      <w:r w:rsidRPr="004C454F">
        <w:rPr>
          <w:rFonts w:ascii="TimesNewRomanPS" w:eastAsia="MS Mincho" w:hAnsi="TimesNewRomanPS"/>
          <w:b/>
          <w:bCs/>
          <w:caps w:val="0"/>
        </w:rPr>
        <w:t>A</w:t>
      </w:r>
      <w:r w:rsidR="004C454F" w:rsidRPr="004C454F">
        <w:rPr>
          <w:rFonts w:ascii="TimesNewRomanPS" w:eastAsia="MS Mincho" w:hAnsi="TimesNewRomanPS"/>
          <w:b/>
          <w:bCs/>
          <w:caps w:val="0"/>
        </w:rPr>
        <w:t>RT</w:t>
      </w:r>
      <w:r w:rsidRPr="004C454F">
        <w:rPr>
          <w:rFonts w:ascii="TimesNewRomanPS" w:eastAsia="MS Mincho" w:hAnsi="TimesNewRomanPS"/>
          <w:b/>
          <w:bCs/>
          <w:caps w:val="0"/>
        </w:rPr>
        <w:t xml:space="preserve">. </w:t>
      </w:r>
      <w:r w:rsidR="006B0995" w:rsidRPr="008973A7">
        <w:rPr>
          <w:rFonts w:ascii="TimesNewRomanPS" w:eastAsia="MS Mincho" w:hAnsi="TimesNewRomanPS"/>
          <w:b/>
          <w:bCs/>
          <w:caps w:val="0"/>
        </w:rPr>
        <w:t>3)</w:t>
      </w:r>
      <w:r w:rsidRPr="004C454F">
        <w:rPr>
          <w:rFonts w:ascii="TimesNewRomanPS" w:eastAsia="MS Mincho" w:hAnsi="TimesNewRomanPS"/>
          <w:b/>
          <w:bCs/>
          <w:caps w:val="0"/>
        </w:rPr>
        <w:t xml:space="preserve"> POSIZIONE </w:t>
      </w:r>
      <w:proofErr w:type="spellStart"/>
      <w:r w:rsidRPr="004C454F">
        <w:rPr>
          <w:rFonts w:ascii="TimesNewRomanPS" w:eastAsia="MS Mincho" w:hAnsi="TimesNewRomanPS"/>
          <w:b/>
          <w:bCs/>
          <w:caps w:val="0"/>
        </w:rPr>
        <w:t>DI</w:t>
      </w:r>
      <w:proofErr w:type="spellEnd"/>
      <w:r w:rsidRPr="004C454F">
        <w:rPr>
          <w:rFonts w:ascii="TimesNewRomanPS" w:eastAsia="MS Mincho" w:hAnsi="TimesNewRomanPS"/>
          <w:b/>
          <w:bCs/>
          <w:caps w:val="0"/>
        </w:rPr>
        <w:t xml:space="preserve"> LAVORO E COMPETENZE RICHIESTE </w:t>
      </w:r>
    </w:p>
    <w:p w:rsidR="00DA4DD1" w:rsidRPr="004C454F" w:rsidRDefault="00DA4DD1" w:rsidP="00DA4DD1">
      <w:pPr>
        <w:spacing w:before="100" w:beforeAutospacing="1" w:after="100" w:afterAutospacing="1"/>
        <w:jc w:val="both"/>
        <w:rPr>
          <w:rFonts w:eastAsia="MS Mincho"/>
          <w:caps w:val="0"/>
        </w:rPr>
      </w:pPr>
      <w:r w:rsidRPr="004C454F">
        <w:rPr>
          <w:rFonts w:eastAsia="MS Mincho"/>
          <w:caps w:val="0"/>
        </w:rPr>
        <w:t>L</w:t>
      </w:r>
      <w:r w:rsidR="004074A0" w:rsidRPr="004C454F">
        <w:rPr>
          <w:rFonts w:eastAsia="MS Mincho"/>
          <w:caps w:val="0"/>
        </w:rPr>
        <w:t>a figura</w:t>
      </w:r>
      <w:r w:rsidRPr="004C454F">
        <w:rPr>
          <w:rFonts w:eastAsia="MS Mincho"/>
          <w:caps w:val="0"/>
        </w:rPr>
        <w:t xml:space="preserve"> richiesta deve</w:t>
      </w:r>
      <w:r w:rsidR="004074A0" w:rsidRPr="004C454F">
        <w:rPr>
          <w:rFonts w:eastAsia="MS Mincho"/>
          <w:caps w:val="0"/>
        </w:rPr>
        <w:t xml:space="preserve"> espleta</w:t>
      </w:r>
      <w:r w:rsidRPr="004C454F">
        <w:rPr>
          <w:rFonts w:eastAsia="MS Mincho"/>
          <w:caps w:val="0"/>
        </w:rPr>
        <w:t>re</w:t>
      </w:r>
      <w:r w:rsidR="004074A0" w:rsidRPr="004C454F">
        <w:rPr>
          <w:rFonts w:eastAsia="MS Mincho"/>
          <w:caps w:val="0"/>
        </w:rPr>
        <w:t xml:space="preserve"> compiti di alto contenuto specialistico professionale in</w:t>
      </w:r>
      <w:r w:rsidRPr="004C454F">
        <w:rPr>
          <w:rFonts w:eastAsia="MS Mincho"/>
          <w:caps w:val="0"/>
        </w:rPr>
        <w:t>:</w:t>
      </w:r>
      <w:r w:rsidR="004074A0" w:rsidRPr="004C454F">
        <w:rPr>
          <w:rFonts w:eastAsia="MS Mincho"/>
          <w:caps w:val="0"/>
        </w:rPr>
        <w:t xml:space="preserve"> </w:t>
      </w:r>
      <w:proofErr w:type="spellStart"/>
      <w:r w:rsidR="004074A0" w:rsidRPr="004C454F">
        <w:rPr>
          <w:rFonts w:eastAsia="MS Mincho"/>
          <w:caps w:val="0"/>
        </w:rPr>
        <w:t>attività</w:t>
      </w:r>
      <w:proofErr w:type="spellEnd"/>
      <w:r w:rsidR="004074A0" w:rsidRPr="004C454F">
        <w:rPr>
          <w:rFonts w:eastAsia="MS Mincho"/>
          <w:caps w:val="0"/>
        </w:rPr>
        <w:t xml:space="preserve"> di ricerca, acquisizione, elaborazione di dati e norme tecniche per predisporre progetti inerenti la realizzazione e/o </w:t>
      </w:r>
      <w:r w:rsidRPr="004C454F">
        <w:rPr>
          <w:rFonts w:eastAsia="MS Mincho"/>
          <w:caps w:val="0"/>
        </w:rPr>
        <w:t xml:space="preserve">la </w:t>
      </w:r>
      <w:r w:rsidR="004074A0" w:rsidRPr="004C454F">
        <w:rPr>
          <w:rFonts w:eastAsia="MS Mincho"/>
          <w:caps w:val="0"/>
        </w:rPr>
        <w:t>manutenzione di</w:t>
      </w:r>
      <w:r w:rsidRPr="004C454F">
        <w:rPr>
          <w:rFonts w:eastAsia="MS Mincho"/>
          <w:caps w:val="0"/>
        </w:rPr>
        <w:t xml:space="preserve"> infrastrutture viarie</w:t>
      </w:r>
      <w:r w:rsidR="004074A0" w:rsidRPr="004C454F">
        <w:rPr>
          <w:rFonts w:eastAsia="MS Mincho"/>
          <w:caps w:val="0"/>
        </w:rPr>
        <w:t xml:space="preserve">; </w:t>
      </w:r>
      <w:r w:rsidRPr="004C454F">
        <w:rPr>
          <w:rFonts w:eastAsia="MS Mincho"/>
          <w:caps w:val="0"/>
        </w:rPr>
        <w:t xml:space="preserve">attività di </w:t>
      </w:r>
      <w:r w:rsidR="004074A0" w:rsidRPr="004C454F">
        <w:rPr>
          <w:rFonts w:eastAsia="MS Mincho"/>
          <w:caps w:val="0"/>
        </w:rPr>
        <w:t>coordina</w:t>
      </w:r>
      <w:r w:rsidRPr="004C454F">
        <w:rPr>
          <w:rFonts w:eastAsia="MS Mincho"/>
          <w:caps w:val="0"/>
        </w:rPr>
        <w:t>mento</w:t>
      </w:r>
      <w:r w:rsidR="004074A0" w:rsidRPr="004C454F">
        <w:rPr>
          <w:rFonts w:eastAsia="MS Mincho"/>
          <w:caps w:val="0"/>
        </w:rPr>
        <w:t xml:space="preserve"> e red</w:t>
      </w:r>
      <w:r w:rsidRPr="004C454F">
        <w:rPr>
          <w:rFonts w:eastAsia="MS Mincho"/>
          <w:caps w:val="0"/>
        </w:rPr>
        <w:t>azione</w:t>
      </w:r>
      <w:r w:rsidR="004074A0" w:rsidRPr="004C454F">
        <w:rPr>
          <w:rFonts w:eastAsia="MS Mincho"/>
          <w:caps w:val="0"/>
        </w:rPr>
        <w:t xml:space="preserve"> atti di pianificazione e programmazione relativi a</w:t>
      </w:r>
      <w:r w:rsidRPr="004C454F">
        <w:rPr>
          <w:rFonts w:eastAsia="MS Mincho"/>
          <w:caps w:val="0"/>
        </w:rPr>
        <w:t>lla</w:t>
      </w:r>
      <w:r w:rsidR="004074A0" w:rsidRPr="004C454F">
        <w:rPr>
          <w:rFonts w:eastAsia="MS Mincho"/>
          <w:caps w:val="0"/>
        </w:rPr>
        <w:t xml:space="preserve"> </w:t>
      </w:r>
      <w:proofErr w:type="spellStart"/>
      <w:r w:rsidR="004074A0" w:rsidRPr="004C454F">
        <w:rPr>
          <w:rFonts w:eastAsia="MS Mincho"/>
          <w:caps w:val="0"/>
        </w:rPr>
        <w:t>mobilità</w:t>
      </w:r>
      <w:proofErr w:type="spellEnd"/>
      <w:r w:rsidRPr="004C454F">
        <w:rPr>
          <w:rFonts w:eastAsia="MS Mincho"/>
          <w:caps w:val="0"/>
        </w:rPr>
        <w:t xml:space="preserve"> ed alla</w:t>
      </w:r>
      <w:r w:rsidR="004074A0" w:rsidRPr="004C454F">
        <w:rPr>
          <w:rFonts w:eastAsia="MS Mincho"/>
          <w:caps w:val="0"/>
        </w:rPr>
        <w:t xml:space="preserve"> </w:t>
      </w:r>
      <w:proofErr w:type="spellStart"/>
      <w:r w:rsidR="004074A0" w:rsidRPr="004C454F">
        <w:rPr>
          <w:rFonts w:eastAsia="MS Mincho"/>
          <w:caps w:val="0"/>
        </w:rPr>
        <w:t>viabilità</w:t>
      </w:r>
      <w:proofErr w:type="spellEnd"/>
      <w:r w:rsidR="004074A0" w:rsidRPr="004C454F">
        <w:rPr>
          <w:rFonts w:eastAsia="MS Mincho"/>
          <w:caps w:val="0"/>
        </w:rPr>
        <w:t xml:space="preserve">; </w:t>
      </w:r>
      <w:r w:rsidRPr="004C454F">
        <w:rPr>
          <w:rFonts w:eastAsia="MS Mincho"/>
          <w:caps w:val="0"/>
        </w:rPr>
        <w:t xml:space="preserve">attività di </w:t>
      </w:r>
      <w:r w:rsidR="004074A0" w:rsidRPr="004C454F">
        <w:rPr>
          <w:rFonts w:eastAsia="MS Mincho"/>
          <w:caps w:val="0"/>
        </w:rPr>
        <w:t>red</w:t>
      </w:r>
      <w:r w:rsidRPr="004C454F">
        <w:rPr>
          <w:rFonts w:eastAsia="MS Mincho"/>
          <w:caps w:val="0"/>
        </w:rPr>
        <w:t xml:space="preserve">azione </w:t>
      </w:r>
      <w:r w:rsidR="004074A0" w:rsidRPr="004C454F">
        <w:rPr>
          <w:rFonts w:eastAsia="MS Mincho"/>
          <w:caps w:val="0"/>
        </w:rPr>
        <w:t xml:space="preserve">e firma </w:t>
      </w:r>
      <w:r w:rsidRPr="004C454F">
        <w:rPr>
          <w:rFonts w:eastAsia="MS Mincho"/>
          <w:caps w:val="0"/>
        </w:rPr>
        <w:t xml:space="preserve">di </w:t>
      </w:r>
      <w:r w:rsidR="004074A0" w:rsidRPr="004C454F">
        <w:rPr>
          <w:rFonts w:eastAsia="MS Mincho"/>
          <w:caps w:val="0"/>
        </w:rPr>
        <w:t xml:space="preserve">progetti anche complessi inerenti la realizzazione e/o manutenzione di strade ed esegue la direzione dei lavori; </w:t>
      </w:r>
      <w:r w:rsidRPr="004C454F">
        <w:rPr>
          <w:rFonts w:eastAsia="MS Mincho"/>
          <w:caps w:val="0"/>
        </w:rPr>
        <w:t>attività di</w:t>
      </w:r>
      <w:r w:rsidR="004074A0" w:rsidRPr="004C454F">
        <w:rPr>
          <w:rFonts w:eastAsia="MS Mincho"/>
          <w:caps w:val="0"/>
        </w:rPr>
        <w:t xml:space="preserve"> collaudi di lavori pubblici nel rispetto delle norme vigenti e dei principi dell’etica professionale</w:t>
      </w:r>
      <w:r w:rsidRPr="004C454F">
        <w:rPr>
          <w:rFonts w:eastAsia="MS Mincho"/>
          <w:caps w:val="0"/>
        </w:rPr>
        <w:t xml:space="preserve">. </w:t>
      </w:r>
    </w:p>
    <w:p w:rsidR="004074A0" w:rsidRPr="004C454F" w:rsidRDefault="004074A0" w:rsidP="00566CFE">
      <w:pPr>
        <w:spacing w:before="100" w:beforeAutospacing="1" w:after="100" w:afterAutospacing="1"/>
        <w:jc w:val="both"/>
        <w:rPr>
          <w:rFonts w:eastAsia="MS Mincho"/>
          <w:caps w:val="0"/>
        </w:rPr>
      </w:pPr>
      <w:r w:rsidRPr="004C454F">
        <w:rPr>
          <w:rFonts w:eastAsia="MS Mincho"/>
          <w:caps w:val="0"/>
        </w:rPr>
        <w:t>La figura ricercata deve possedere particolare formazione, specializzazione professionale e culturale negli ambiti e aree di inte</w:t>
      </w:r>
      <w:r w:rsidR="006B0995">
        <w:rPr>
          <w:rFonts w:eastAsia="MS Mincho"/>
          <w:caps w:val="0"/>
        </w:rPr>
        <w:t>rvento sopra illustrati, nonché</w:t>
      </w:r>
      <w:r w:rsidRPr="004C454F">
        <w:rPr>
          <w:rFonts w:eastAsia="MS Mincho"/>
          <w:caps w:val="0"/>
        </w:rPr>
        <w:t xml:space="preserve"> caratteristiche attitudinali necessarie al corretto espletamento dei compiti di alto contenuto specialistico.</w:t>
      </w:r>
    </w:p>
    <w:p w:rsidR="004074A0" w:rsidRPr="004C454F" w:rsidRDefault="004074A0" w:rsidP="00566CFE">
      <w:pPr>
        <w:spacing w:before="100" w:beforeAutospacing="1" w:after="100" w:afterAutospacing="1"/>
        <w:jc w:val="both"/>
        <w:rPr>
          <w:rFonts w:ascii="Times" w:eastAsia="MS Mincho" w:hAnsi="Times"/>
          <w:caps w:val="0"/>
        </w:rPr>
      </w:pPr>
      <w:r w:rsidRPr="004C454F">
        <w:rPr>
          <w:rFonts w:eastAsia="MS Mincho"/>
          <w:caps w:val="0"/>
        </w:rPr>
        <w:t xml:space="preserve">Si richiedono le seguenti </w:t>
      </w:r>
      <w:r w:rsidRPr="004C454F">
        <w:rPr>
          <w:rFonts w:ascii="TimesNewRomanPS" w:eastAsia="MS Mincho" w:hAnsi="TimesNewRomanPS"/>
          <w:b/>
          <w:bCs/>
          <w:caps w:val="0"/>
        </w:rPr>
        <w:t>competenze tecniche</w:t>
      </w:r>
      <w:r w:rsidRPr="004C454F">
        <w:rPr>
          <w:rFonts w:eastAsia="MS Mincho"/>
          <w:caps w:val="0"/>
        </w:rPr>
        <w:t xml:space="preserve">: </w:t>
      </w:r>
    </w:p>
    <w:p w:rsidR="004074A0" w:rsidRPr="007C62A6" w:rsidRDefault="004074A0" w:rsidP="00566CFE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ascii="OpenSymbol" w:eastAsia="MS Mincho" w:hAnsi="OpenSymbol"/>
          <w:caps w:val="0"/>
        </w:rPr>
      </w:pPr>
      <w:r w:rsidRPr="004C454F">
        <w:rPr>
          <w:rFonts w:eastAsia="MS Mincho"/>
          <w:caps w:val="0"/>
        </w:rPr>
        <w:lastRenderedPageBreak/>
        <w:t xml:space="preserve">competenze tecnico specialistiche nelle tematiche, </w:t>
      </w:r>
      <w:proofErr w:type="spellStart"/>
      <w:r w:rsidRPr="004C454F">
        <w:rPr>
          <w:rFonts w:eastAsia="MS Mincho"/>
          <w:caps w:val="0"/>
        </w:rPr>
        <w:t>attività</w:t>
      </w:r>
      <w:proofErr w:type="spellEnd"/>
      <w:r w:rsidRPr="004C454F">
        <w:rPr>
          <w:rFonts w:eastAsia="MS Mincho"/>
          <w:caps w:val="0"/>
        </w:rPr>
        <w:t xml:space="preserve"> e linee di intervento che afferiscono alla posizione da ricoprire e conoscenza approfondita della normativa di</w:t>
      </w:r>
      <w:r w:rsidRPr="007C62A6">
        <w:rPr>
          <w:rFonts w:eastAsia="MS Mincho"/>
          <w:caps w:val="0"/>
        </w:rPr>
        <w:t xml:space="preserve"> riferimento; </w:t>
      </w:r>
    </w:p>
    <w:p w:rsidR="004074A0" w:rsidRPr="007C62A6" w:rsidRDefault="004074A0" w:rsidP="00566CFE">
      <w:pPr>
        <w:numPr>
          <w:ilvl w:val="0"/>
          <w:numId w:val="21"/>
        </w:numPr>
        <w:spacing w:before="100" w:beforeAutospacing="1" w:after="100" w:afterAutospacing="1"/>
        <w:jc w:val="both"/>
        <w:rPr>
          <w:rFonts w:eastAsia="MS Mincho"/>
          <w:caps w:val="0"/>
        </w:rPr>
      </w:pPr>
      <w:r w:rsidRPr="007C62A6">
        <w:rPr>
          <w:rFonts w:eastAsia="MS Mincho"/>
          <w:caps w:val="0"/>
        </w:rPr>
        <w:t>conoscenza del funzionamento degli Enti Locali e normativa collegata</w:t>
      </w:r>
      <w:r w:rsidR="00566CFE" w:rsidRPr="007C62A6">
        <w:rPr>
          <w:rFonts w:eastAsia="MS Mincho"/>
          <w:caps w:val="0"/>
        </w:rPr>
        <w:t xml:space="preserve"> con particolare riferimento agli appalti pubblici.</w:t>
      </w:r>
    </w:p>
    <w:p w:rsidR="004074A0" w:rsidRPr="007C62A6" w:rsidRDefault="004074A0" w:rsidP="00566CFE">
      <w:pPr>
        <w:spacing w:before="100" w:beforeAutospacing="1" w:after="100" w:afterAutospacing="1"/>
        <w:jc w:val="both"/>
        <w:rPr>
          <w:rFonts w:ascii="OpenSymbol" w:eastAsia="MS Mincho" w:hAnsi="OpenSymbol"/>
          <w:caps w:val="0"/>
        </w:rPr>
      </w:pPr>
      <w:r w:rsidRPr="007C62A6">
        <w:rPr>
          <w:rFonts w:eastAsia="MS Mincho"/>
          <w:caps w:val="0"/>
        </w:rPr>
        <w:t xml:space="preserve">Si richiedono </w:t>
      </w:r>
      <w:proofErr w:type="spellStart"/>
      <w:r w:rsidRPr="007C62A6">
        <w:rPr>
          <w:rFonts w:eastAsia="MS Mincho"/>
          <w:caps w:val="0"/>
        </w:rPr>
        <w:t>altresì</w:t>
      </w:r>
      <w:proofErr w:type="spellEnd"/>
      <w:r w:rsidRPr="007C62A6">
        <w:rPr>
          <w:rFonts w:eastAsia="MS Mincho"/>
          <w:caps w:val="0"/>
        </w:rPr>
        <w:t xml:space="preserve"> le seguenti </w:t>
      </w:r>
      <w:r w:rsidRPr="007C62A6">
        <w:rPr>
          <w:rFonts w:ascii="TimesNewRomanPS" w:eastAsia="MS Mincho" w:hAnsi="TimesNewRomanPS"/>
          <w:b/>
          <w:bCs/>
          <w:caps w:val="0"/>
        </w:rPr>
        <w:t xml:space="preserve">competenze trasversali: </w:t>
      </w:r>
    </w:p>
    <w:p w:rsidR="004074A0" w:rsidRPr="007C62A6" w:rsidRDefault="004074A0" w:rsidP="00566CFE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ascii="OpenSymbol" w:eastAsia="MS Mincho" w:hAnsi="OpenSymbol"/>
          <w:caps w:val="0"/>
        </w:rPr>
      </w:pPr>
      <w:proofErr w:type="spellStart"/>
      <w:r w:rsidRPr="007C62A6">
        <w:rPr>
          <w:rFonts w:eastAsia="MS Mincho"/>
          <w:caps w:val="0"/>
        </w:rPr>
        <w:t>capacità</w:t>
      </w:r>
      <w:proofErr w:type="spellEnd"/>
      <w:r w:rsidRPr="007C62A6">
        <w:rPr>
          <w:rFonts w:eastAsia="MS Mincho"/>
          <w:caps w:val="0"/>
        </w:rPr>
        <w:t xml:space="preserve"> organizzative nel gestire efficacemente risorse umane, finanziarie e strumentali assegnate, in relazione agli obiettivi definiti e alle </w:t>
      </w:r>
      <w:proofErr w:type="spellStart"/>
      <w:r w:rsidRPr="007C62A6">
        <w:rPr>
          <w:rFonts w:eastAsia="MS Mincho"/>
          <w:caps w:val="0"/>
        </w:rPr>
        <w:t>attività</w:t>
      </w:r>
      <w:proofErr w:type="spellEnd"/>
      <w:r w:rsidRPr="007C62A6">
        <w:rPr>
          <w:rFonts w:eastAsia="MS Mincho"/>
          <w:caps w:val="0"/>
        </w:rPr>
        <w:t xml:space="preserve"> assegnate, dimostrando </w:t>
      </w:r>
      <w:proofErr w:type="spellStart"/>
      <w:r w:rsidRPr="007C62A6">
        <w:rPr>
          <w:rFonts w:eastAsia="MS Mincho"/>
          <w:caps w:val="0"/>
        </w:rPr>
        <w:t>flessibilità</w:t>
      </w:r>
      <w:proofErr w:type="spellEnd"/>
      <w:r w:rsidRPr="007C62A6">
        <w:rPr>
          <w:rFonts w:eastAsia="MS Mincho"/>
          <w:caps w:val="0"/>
        </w:rPr>
        <w:t xml:space="preserve"> al mutare dei contesti di riferimento, spirito costruttivo nell'affrontare situazioni impreviste, </w:t>
      </w:r>
      <w:proofErr w:type="spellStart"/>
      <w:r w:rsidRPr="007C62A6">
        <w:rPr>
          <w:rFonts w:eastAsia="MS Mincho"/>
          <w:caps w:val="0"/>
        </w:rPr>
        <w:t>capacità</w:t>
      </w:r>
      <w:proofErr w:type="spellEnd"/>
      <w:r w:rsidRPr="007C62A6">
        <w:rPr>
          <w:rFonts w:eastAsia="MS Mincho"/>
          <w:caps w:val="0"/>
        </w:rPr>
        <w:t xml:space="preserve"> di risoluzione dei problemi e orientamento al risultato; </w:t>
      </w:r>
    </w:p>
    <w:p w:rsidR="00BF31D1" w:rsidRPr="007C62A6" w:rsidRDefault="004074A0" w:rsidP="00566CFE">
      <w:pPr>
        <w:numPr>
          <w:ilvl w:val="0"/>
          <w:numId w:val="22"/>
        </w:numPr>
        <w:spacing w:before="100" w:beforeAutospacing="1" w:after="100" w:afterAutospacing="1"/>
        <w:jc w:val="both"/>
        <w:rPr>
          <w:rFonts w:ascii="OpenSymbol" w:eastAsia="MS Mincho" w:hAnsi="OpenSymbol"/>
          <w:caps w:val="0"/>
        </w:rPr>
      </w:pPr>
      <w:proofErr w:type="spellStart"/>
      <w:r w:rsidRPr="007C62A6">
        <w:rPr>
          <w:rFonts w:eastAsia="MS Mincho"/>
          <w:caps w:val="0"/>
        </w:rPr>
        <w:t>capacità</w:t>
      </w:r>
      <w:proofErr w:type="spellEnd"/>
      <w:r w:rsidRPr="007C62A6">
        <w:rPr>
          <w:rFonts w:eastAsia="MS Mincho"/>
          <w:caps w:val="0"/>
        </w:rPr>
        <w:t xml:space="preserve"> di comunicare efficacemente e di governare le rete di relazioni, siano esse interne (collaboratori, personale di altri set</w:t>
      </w:r>
      <w:r w:rsidR="00566CFE" w:rsidRPr="007C62A6">
        <w:rPr>
          <w:rFonts w:eastAsia="MS Mincho"/>
          <w:caps w:val="0"/>
        </w:rPr>
        <w:t>tori, Amministratori) o esterne.</w:t>
      </w:r>
    </w:p>
    <w:p w:rsidR="00BF31D1" w:rsidRPr="00CF3663" w:rsidRDefault="00BF31D1" w:rsidP="00BF31D1">
      <w:pPr>
        <w:widowControl w:val="0"/>
        <w:autoSpaceDE w:val="0"/>
        <w:autoSpaceDN w:val="0"/>
        <w:adjustRightInd w:val="0"/>
        <w:rPr>
          <w:b/>
          <w:caps w:val="0"/>
        </w:rPr>
      </w:pPr>
      <w:r w:rsidRPr="00CF3663">
        <w:rPr>
          <w:b/>
          <w:caps w:val="0"/>
        </w:rPr>
        <w:t xml:space="preserve">ART. </w:t>
      </w:r>
      <w:r w:rsidR="004C454F">
        <w:rPr>
          <w:b/>
          <w:caps w:val="0"/>
        </w:rPr>
        <w:t>4</w:t>
      </w:r>
      <w:r w:rsidRPr="00CF3663">
        <w:rPr>
          <w:b/>
          <w:caps w:val="0"/>
        </w:rPr>
        <w:t xml:space="preserve">) REQUISITI </w:t>
      </w:r>
      <w:proofErr w:type="spellStart"/>
      <w:r w:rsidRPr="00CF3663">
        <w:rPr>
          <w:b/>
          <w:caps w:val="0"/>
        </w:rPr>
        <w:t>DI</w:t>
      </w:r>
      <w:proofErr w:type="spellEnd"/>
      <w:r w:rsidRPr="00CF3663">
        <w:rPr>
          <w:b/>
          <w:caps w:val="0"/>
        </w:rPr>
        <w:t xml:space="preserve"> PARTECIPAZIONE</w:t>
      </w:r>
    </w:p>
    <w:p w:rsidR="00566CFE" w:rsidRDefault="00566CFE" w:rsidP="00BF31D1">
      <w:pPr>
        <w:widowControl w:val="0"/>
        <w:autoSpaceDE w:val="0"/>
        <w:autoSpaceDN w:val="0"/>
        <w:adjustRightInd w:val="0"/>
        <w:rPr>
          <w:caps w:val="0"/>
          <w:sz w:val="22"/>
          <w:szCs w:val="22"/>
        </w:rPr>
      </w:pPr>
    </w:p>
    <w:p w:rsidR="00BF31D1" w:rsidRPr="00CF3663" w:rsidRDefault="00BF31D1" w:rsidP="00BF31D1">
      <w:pPr>
        <w:widowControl w:val="0"/>
        <w:autoSpaceDE w:val="0"/>
        <w:autoSpaceDN w:val="0"/>
        <w:adjustRightInd w:val="0"/>
        <w:rPr>
          <w:caps w:val="0"/>
        </w:rPr>
      </w:pPr>
      <w:r w:rsidRPr="00CF3663">
        <w:rPr>
          <w:caps w:val="0"/>
        </w:rPr>
        <w:t>Per la partecipazione alla presente procedura sono richiesti i seguenti:</w:t>
      </w:r>
    </w:p>
    <w:p w:rsidR="00566CFE" w:rsidRPr="00CF3663" w:rsidRDefault="00566CFE" w:rsidP="00BF31D1">
      <w:pPr>
        <w:widowControl w:val="0"/>
        <w:autoSpaceDE w:val="0"/>
        <w:autoSpaceDN w:val="0"/>
        <w:adjustRightInd w:val="0"/>
        <w:rPr>
          <w:caps w:val="0"/>
        </w:rPr>
      </w:pPr>
    </w:p>
    <w:p w:rsidR="00BF31D1" w:rsidRPr="00CF3663" w:rsidRDefault="00BF31D1" w:rsidP="00CF3663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A) Requisiti specifici</w:t>
      </w:r>
    </w:p>
    <w:p w:rsidR="00A672E6" w:rsidRDefault="00A672E6" w:rsidP="00CF3663">
      <w:pPr>
        <w:widowControl w:val="0"/>
        <w:autoSpaceDE w:val="0"/>
        <w:autoSpaceDN w:val="0"/>
        <w:adjustRightInd w:val="0"/>
        <w:jc w:val="both"/>
        <w:rPr>
          <w:caps w:val="0"/>
        </w:rPr>
      </w:pPr>
    </w:p>
    <w:p w:rsidR="00BF31D1" w:rsidRPr="00CF3663" w:rsidRDefault="00BF31D1" w:rsidP="00A672E6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Laurea specialistica o magistrale in Ingegneria civile (classe 28/S o LM-23) o Architettura e Ingegneria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>edile (classe 4/S o LM-4) o</w:t>
      </w:r>
      <w:r w:rsidR="00566CFE" w:rsidRPr="00CF3663">
        <w:rPr>
          <w:caps w:val="0"/>
        </w:rPr>
        <w:t>ppure</w:t>
      </w:r>
      <w:r w:rsidRPr="00CF3663">
        <w:rPr>
          <w:caps w:val="0"/>
        </w:rPr>
        <w:t xml:space="preserve"> Diploma di laurea (</w:t>
      </w:r>
      <w:proofErr w:type="spellStart"/>
      <w:r w:rsidRPr="00CF3663">
        <w:rPr>
          <w:caps w:val="0"/>
        </w:rPr>
        <w:t>DL</w:t>
      </w:r>
      <w:proofErr w:type="spellEnd"/>
      <w:r w:rsidRPr="00CF3663">
        <w:rPr>
          <w:caps w:val="0"/>
        </w:rPr>
        <w:t xml:space="preserve"> vecchio</w:t>
      </w:r>
      <w:r w:rsidR="00566CFE" w:rsidRPr="00CF3663">
        <w:rPr>
          <w:caps w:val="0"/>
        </w:rPr>
        <w:t xml:space="preserve"> </w:t>
      </w:r>
      <w:r w:rsidRPr="00CF3663">
        <w:rPr>
          <w:caps w:val="0"/>
        </w:rPr>
        <w:t>ordin</w:t>
      </w:r>
      <w:r w:rsidR="00566CFE" w:rsidRPr="00CF3663">
        <w:rPr>
          <w:caps w:val="0"/>
        </w:rPr>
        <w:t>amento) espressamente equiparato</w:t>
      </w:r>
      <w:r w:rsidRPr="00CF3663">
        <w:rPr>
          <w:caps w:val="0"/>
        </w:rPr>
        <w:t xml:space="preserve"> ai suddetti titoli dal Decreto interministeriale 9.7.2009;</w:t>
      </w:r>
    </w:p>
    <w:p w:rsidR="00BF31D1" w:rsidRPr="00CF3663" w:rsidRDefault="00BF31D1" w:rsidP="00A672E6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Abilitazione all’esercizio della professione di Ingegnere o di Architetto;</w:t>
      </w:r>
    </w:p>
    <w:p w:rsidR="00BF31D1" w:rsidRPr="00CF3663" w:rsidRDefault="00CF3663" w:rsidP="00A672E6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C</w:t>
      </w:r>
      <w:r w:rsidR="00566CFE" w:rsidRPr="00CF3663">
        <w:rPr>
          <w:caps w:val="0"/>
        </w:rPr>
        <w:t>omprovata esperienza pluriennale e specifica professionalità nelle materie oggetto dell’incarico</w:t>
      </w:r>
      <w:r w:rsidR="00BF31D1" w:rsidRPr="00CF3663">
        <w:rPr>
          <w:caps w:val="0"/>
        </w:rPr>
        <w:t>.</w:t>
      </w:r>
    </w:p>
    <w:p w:rsidR="00566CFE" w:rsidRPr="00CF3663" w:rsidRDefault="00566CFE" w:rsidP="00BF31D1">
      <w:pPr>
        <w:widowControl w:val="0"/>
        <w:autoSpaceDE w:val="0"/>
        <w:autoSpaceDN w:val="0"/>
        <w:adjustRightInd w:val="0"/>
        <w:rPr>
          <w:caps w:val="0"/>
        </w:rPr>
      </w:pPr>
    </w:p>
    <w:p w:rsidR="00BF31D1" w:rsidRPr="00CF3663" w:rsidRDefault="00BF31D1" w:rsidP="00BF31D1">
      <w:pPr>
        <w:widowControl w:val="0"/>
        <w:autoSpaceDE w:val="0"/>
        <w:autoSpaceDN w:val="0"/>
        <w:adjustRightInd w:val="0"/>
        <w:rPr>
          <w:caps w:val="0"/>
        </w:rPr>
      </w:pPr>
      <w:r w:rsidRPr="00CF3663">
        <w:rPr>
          <w:caps w:val="0"/>
        </w:rPr>
        <w:t>I requisiti s</w:t>
      </w:r>
      <w:r w:rsidR="00A672E6">
        <w:rPr>
          <w:caps w:val="0"/>
        </w:rPr>
        <w:t xml:space="preserve">pecifici </w:t>
      </w:r>
      <w:r w:rsidRPr="00CF3663">
        <w:rPr>
          <w:caps w:val="0"/>
        </w:rPr>
        <w:t>devono essere posseduti</w:t>
      </w:r>
      <w:r w:rsidR="00CF3663" w:rsidRPr="00CF3663">
        <w:rPr>
          <w:caps w:val="0"/>
        </w:rPr>
        <w:t xml:space="preserve"> tutti</w:t>
      </w:r>
      <w:r w:rsidRPr="00CF3663">
        <w:rPr>
          <w:caps w:val="0"/>
        </w:rPr>
        <w:t xml:space="preserve"> e non sono fra loro alternativi.</w:t>
      </w:r>
    </w:p>
    <w:p w:rsidR="00566CFE" w:rsidRPr="00CF3663" w:rsidRDefault="00566CFE" w:rsidP="00BF31D1">
      <w:pPr>
        <w:widowControl w:val="0"/>
        <w:autoSpaceDE w:val="0"/>
        <w:autoSpaceDN w:val="0"/>
        <w:adjustRightInd w:val="0"/>
        <w:rPr>
          <w:caps w:val="0"/>
        </w:rPr>
      </w:pPr>
    </w:p>
    <w:p w:rsidR="00BF31D1" w:rsidRPr="00CF3663" w:rsidRDefault="00BF31D1" w:rsidP="00BF31D1">
      <w:pPr>
        <w:widowControl w:val="0"/>
        <w:autoSpaceDE w:val="0"/>
        <w:autoSpaceDN w:val="0"/>
        <w:adjustRightInd w:val="0"/>
        <w:rPr>
          <w:caps w:val="0"/>
        </w:rPr>
      </w:pPr>
      <w:r w:rsidRPr="00CF3663">
        <w:rPr>
          <w:caps w:val="0"/>
        </w:rPr>
        <w:t>B) Requisiti generali per l’accesso al pubblico impiego:</w:t>
      </w:r>
    </w:p>
    <w:p w:rsidR="00CF3663" w:rsidRDefault="00CF3663" w:rsidP="00CF3663">
      <w:pPr>
        <w:pStyle w:val="Paragrafoelenco"/>
        <w:widowControl w:val="0"/>
        <w:autoSpaceDE w:val="0"/>
        <w:autoSpaceDN w:val="0"/>
        <w:adjustRightInd w:val="0"/>
        <w:jc w:val="both"/>
        <w:rPr>
          <w:caps w:val="0"/>
        </w:rPr>
      </w:pPr>
    </w:p>
    <w:p w:rsidR="00BF31D1" w:rsidRPr="00CF3663" w:rsidRDefault="00BF31D1" w:rsidP="00CF3663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essere cittadini italiani (sono equiparati ai cittadini italiani gli italiani non appartenenti alla Repubblica)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>ovvero essere cittadini di Stato membro dell’Unione Europea, oppure trovarsi nelle condizioni previste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 xml:space="preserve">dall'art. 38 comma 1 e 3 bis del </w:t>
      </w:r>
      <w:proofErr w:type="spellStart"/>
      <w:r w:rsidRPr="00CF3663">
        <w:rPr>
          <w:caps w:val="0"/>
        </w:rPr>
        <w:t>D.lgs</w:t>
      </w:r>
      <w:proofErr w:type="spellEnd"/>
      <w:r w:rsidRPr="00CF3663">
        <w:rPr>
          <w:caps w:val="0"/>
        </w:rPr>
        <w:t xml:space="preserve"> 165/2001. I cittadini di uno Stato membro dell’Unione europea o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>di Stati terzi devono essere in possesso di tutti i requisiti previsti per i cittadini della Repubblica italiana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>e non essere stati esclusi dall’elettorato attivo e passivo, e devono avere un’adeguata conoscenza della</w:t>
      </w:r>
      <w:r w:rsidR="00CF3663" w:rsidRPr="00CF3663">
        <w:rPr>
          <w:caps w:val="0"/>
        </w:rPr>
        <w:t xml:space="preserve"> lingua italiana;</w:t>
      </w:r>
    </w:p>
    <w:p w:rsidR="00BF31D1" w:rsidRPr="00CF3663" w:rsidRDefault="00BF31D1" w:rsidP="00CF3663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 xml:space="preserve">età non </w:t>
      </w:r>
      <w:r w:rsidR="00EE4517">
        <w:rPr>
          <w:caps w:val="0"/>
        </w:rPr>
        <w:t>superiore a quella prevista dalle leggi vigenti per il pensionamento;</w:t>
      </w:r>
    </w:p>
    <w:p w:rsidR="00BF31D1" w:rsidRPr="00CF3663" w:rsidRDefault="00BF31D1" w:rsidP="00CF3663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idoneità fisica all'impiego e alle mansioni attribuite; l'Amministrazione ha facoltà di sottoporre il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>candidato prescelto a visita medica preventiva, in base alla normativa vigente (art. 2, comma 3 D.P.R.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 xml:space="preserve">487/94; art. 41 </w:t>
      </w:r>
      <w:proofErr w:type="spellStart"/>
      <w:r w:rsidRPr="00CF3663">
        <w:rPr>
          <w:caps w:val="0"/>
        </w:rPr>
        <w:t>D.Lgs</w:t>
      </w:r>
      <w:proofErr w:type="spellEnd"/>
      <w:r w:rsidRPr="00CF3663">
        <w:rPr>
          <w:caps w:val="0"/>
        </w:rPr>
        <w:t xml:space="preserve"> 81/2008);</w:t>
      </w:r>
    </w:p>
    <w:p w:rsidR="00BF31D1" w:rsidRPr="00CF3663" w:rsidRDefault="00BF31D1" w:rsidP="00CF3663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lastRenderedPageBreak/>
        <w:t>non aver riportato condanne penali detentive definitive per delitti non colposi fatti salvi gli effetti della</w:t>
      </w:r>
      <w:r w:rsidR="00CF3663" w:rsidRPr="00CF3663">
        <w:rPr>
          <w:caps w:val="0"/>
        </w:rPr>
        <w:t xml:space="preserve"> riabilitazione e</w:t>
      </w:r>
      <w:r w:rsidRPr="00CF3663">
        <w:rPr>
          <w:caps w:val="0"/>
        </w:rPr>
        <w:t xml:space="preserve"> non essere sottoposto a misure di prevenzione o di sicurezza;</w:t>
      </w:r>
    </w:p>
    <w:p w:rsidR="00BF31D1" w:rsidRPr="00CF3663" w:rsidRDefault="00BF31D1" w:rsidP="00CF3663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non essere esclusi dall’elettorato politico attivo;</w:t>
      </w:r>
    </w:p>
    <w:p w:rsidR="00BF31D1" w:rsidRPr="00CF3663" w:rsidRDefault="00BF31D1" w:rsidP="00CF3663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essere in posizione regolare nei confronti dell’obbligo di leva per i cittadini soggetti a tale obbligo;</w:t>
      </w:r>
    </w:p>
    <w:p w:rsidR="00BF31D1" w:rsidRPr="00CF3663" w:rsidRDefault="00BF31D1" w:rsidP="00CF3663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non essere stati destituiti, dispensati o licenziati dall’impiego presso una pubblica amministrazione per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>persistente insufficiente rendimento ovvero non essere stati dichiarati decaduti da un impiego pubblico a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>seguito dell’accertamento che l’impiego fu conseguito mediante la produzione di documenti falsi o</w:t>
      </w:r>
      <w:r w:rsidR="00CF3663" w:rsidRPr="00CF3663">
        <w:rPr>
          <w:caps w:val="0"/>
        </w:rPr>
        <w:t xml:space="preserve"> </w:t>
      </w:r>
      <w:r w:rsidRPr="00CF3663">
        <w:rPr>
          <w:caps w:val="0"/>
        </w:rPr>
        <w:t>viziati da invalidità non sanabile.</w:t>
      </w:r>
    </w:p>
    <w:p w:rsidR="00CF3663" w:rsidRDefault="00CF3663" w:rsidP="00BF31D1">
      <w:pPr>
        <w:widowControl w:val="0"/>
        <w:autoSpaceDE w:val="0"/>
        <w:autoSpaceDN w:val="0"/>
        <w:adjustRightInd w:val="0"/>
        <w:rPr>
          <w:caps w:val="0"/>
          <w:sz w:val="22"/>
          <w:szCs w:val="22"/>
        </w:rPr>
      </w:pPr>
    </w:p>
    <w:p w:rsidR="00BF31D1" w:rsidRPr="00CF3663" w:rsidRDefault="00BF31D1" w:rsidP="00CF3663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Tutti i suddetti requisiti devono essere posseduti alla data di scaden</w:t>
      </w:r>
      <w:r w:rsidR="00CF3663">
        <w:rPr>
          <w:caps w:val="0"/>
        </w:rPr>
        <w:t xml:space="preserve">za del termine stabilito per la </w:t>
      </w:r>
      <w:r w:rsidRPr="00CF3663">
        <w:rPr>
          <w:caps w:val="0"/>
        </w:rPr>
        <w:t>presentazione</w:t>
      </w:r>
      <w:r w:rsidR="00CF3663">
        <w:rPr>
          <w:caps w:val="0"/>
        </w:rPr>
        <w:t xml:space="preserve"> </w:t>
      </w:r>
      <w:r w:rsidRPr="00CF3663">
        <w:rPr>
          <w:caps w:val="0"/>
        </w:rPr>
        <w:t>delle domande di partecipazione alla selezione, a pena di esclusione.</w:t>
      </w:r>
    </w:p>
    <w:p w:rsidR="00BF31D1" w:rsidRPr="00CF3663" w:rsidRDefault="00BF31D1" w:rsidP="00CF3663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CF3663">
        <w:rPr>
          <w:caps w:val="0"/>
        </w:rPr>
        <w:t>Non possono essere ammessi alla selezione coloro che abbiano riportato condanne penali che impediscano, ai</w:t>
      </w:r>
      <w:r w:rsidR="00CF3663">
        <w:rPr>
          <w:caps w:val="0"/>
        </w:rPr>
        <w:t xml:space="preserve"> </w:t>
      </w:r>
      <w:r w:rsidRPr="00CF3663">
        <w:rPr>
          <w:caps w:val="0"/>
        </w:rPr>
        <w:t>sensi delle vigenti disposizioni, la costituzione del rapporto di impiego con la Pubblica Amministrazione.</w:t>
      </w:r>
    </w:p>
    <w:p w:rsidR="00BF31D1" w:rsidRDefault="00BF31D1" w:rsidP="00BF31D1">
      <w:pPr>
        <w:jc w:val="both"/>
        <w:rPr>
          <w:caps w:val="0"/>
          <w:sz w:val="22"/>
          <w:szCs w:val="22"/>
        </w:rPr>
      </w:pPr>
    </w:p>
    <w:p w:rsidR="00BF31D1" w:rsidRDefault="00BF31D1" w:rsidP="00BF31D1">
      <w:pPr>
        <w:jc w:val="both"/>
        <w:rPr>
          <w:caps w:val="0"/>
          <w:sz w:val="22"/>
          <w:szCs w:val="22"/>
        </w:rPr>
      </w:pPr>
    </w:p>
    <w:p w:rsidR="00BF31D1" w:rsidRPr="00CF3663" w:rsidRDefault="004C454F" w:rsidP="00BF31D1">
      <w:pPr>
        <w:widowControl w:val="0"/>
        <w:autoSpaceDE w:val="0"/>
        <w:autoSpaceDN w:val="0"/>
        <w:adjustRightInd w:val="0"/>
        <w:rPr>
          <w:b/>
          <w:caps w:val="0"/>
          <w:color w:val="000000"/>
        </w:rPr>
      </w:pPr>
      <w:r>
        <w:rPr>
          <w:b/>
          <w:caps w:val="0"/>
          <w:color w:val="000000"/>
        </w:rPr>
        <w:t>ART. 5</w:t>
      </w:r>
      <w:r w:rsidR="00BF31D1" w:rsidRPr="00CF3663">
        <w:rPr>
          <w:b/>
          <w:caps w:val="0"/>
          <w:color w:val="000000"/>
        </w:rPr>
        <w:t xml:space="preserve">) MODALITA’ E TERMINI </w:t>
      </w:r>
      <w:proofErr w:type="spellStart"/>
      <w:r w:rsidR="00BF31D1" w:rsidRPr="00CF3663">
        <w:rPr>
          <w:b/>
          <w:caps w:val="0"/>
          <w:color w:val="000000"/>
        </w:rPr>
        <w:t>DI</w:t>
      </w:r>
      <w:proofErr w:type="spellEnd"/>
      <w:r w:rsidR="00BF31D1" w:rsidRPr="00CF3663">
        <w:rPr>
          <w:b/>
          <w:caps w:val="0"/>
          <w:color w:val="000000"/>
        </w:rPr>
        <w:t xml:space="preserve"> PRESENTAZIONE DELLA DOMANDA</w:t>
      </w:r>
    </w:p>
    <w:p w:rsidR="004C454F" w:rsidRDefault="004C454F" w:rsidP="004C454F">
      <w:pPr>
        <w:pStyle w:val="Corpodeltesto"/>
        <w:ind w:firstLine="30"/>
      </w:pPr>
    </w:p>
    <w:p w:rsidR="003B203F" w:rsidRPr="00E82B74" w:rsidRDefault="003B203F" w:rsidP="00E82B74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2B74">
        <w:rPr>
          <w:caps w:val="0"/>
        </w:rPr>
        <w:t xml:space="preserve">La domanda di partecipazione alla selezione, </w:t>
      </w:r>
      <w:r w:rsidR="004C454F">
        <w:rPr>
          <w:caps w:val="0"/>
        </w:rPr>
        <w:t xml:space="preserve">redatta in carta semplice in conformità allo schema di cui all’allegato “A”, </w:t>
      </w:r>
      <w:r w:rsidRPr="00E82B74">
        <w:rPr>
          <w:caps w:val="0"/>
        </w:rPr>
        <w:t>datata e sottoscritta in calce (a pena di esclusione), e la</w:t>
      </w:r>
      <w:r w:rsidR="004C454F">
        <w:rPr>
          <w:caps w:val="0"/>
        </w:rPr>
        <w:t xml:space="preserve"> </w:t>
      </w:r>
      <w:r w:rsidRPr="00E82B74">
        <w:rPr>
          <w:caps w:val="0"/>
        </w:rPr>
        <w:t>relativa documentazione allegata devono pervenire alla Provincia di Taranto – Settore Finanziario e Personale con la seguente modalità:</w:t>
      </w:r>
    </w:p>
    <w:p w:rsidR="00E82B74" w:rsidRPr="00E82B74" w:rsidRDefault="00BF31D1" w:rsidP="00E82B74">
      <w:pPr>
        <w:widowControl w:val="0"/>
        <w:autoSpaceDE w:val="0"/>
        <w:autoSpaceDN w:val="0"/>
        <w:adjustRightInd w:val="0"/>
        <w:jc w:val="both"/>
        <w:rPr>
          <w:caps w:val="0"/>
          <w:color w:val="000000"/>
        </w:rPr>
      </w:pPr>
      <w:r w:rsidRPr="00E82B74">
        <w:rPr>
          <w:caps w:val="0"/>
          <w:color w:val="000000"/>
        </w:rPr>
        <w:t>trasm</w:t>
      </w:r>
      <w:r w:rsidR="003B203F" w:rsidRPr="00E82B74">
        <w:rPr>
          <w:caps w:val="0"/>
          <w:color w:val="000000"/>
        </w:rPr>
        <w:t>issione</w:t>
      </w:r>
      <w:r w:rsidR="00E82B74" w:rsidRPr="00E82B74">
        <w:rPr>
          <w:caps w:val="0"/>
          <w:color w:val="000000"/>
        </w:rPr>
        <w:t xml:space="preserve"> a mezzo pec</w:t>
      </w:r>
      <w:r w:rsidR="003B203F" w:rsidRPr="00E82B74">
        <w:rPr>
          <w:caps w:val="0"/>
          <w:color w:val="000000"/>
        </w:rPr>
        <w:t xml:space="preserve"> </w:t>
      </w:r>
      <w:r w:rsidRPr="00E82B74">
        <w:rPr>
          <w:caps w:val="0"/>
          <w:color w:val="000000"/>
        </w:rPr>
        <w:t xml:space="preserve">alla casella di posta elettronica </w:t>
      </w:r>
      <w:r w:rsidR="00E82B74" w:rsidRPr="00E82B74">
        <w:rPr>
          <w:caps w:val="0"/>
          <w:color w:val="000000"/>
        </w:rPr>
        <w:t xml:space="preserve">certificata istituzionale (PEC) </w:t>
      </w:r>
      <w:r w:rsidRPr="00E82B74">
        <w:rPr>
          <w:caps w:val="0"/>
          <w:color w:val="000000"/>
        </w:rPr>
        <w:t>dell’Amministrazione</w:t>
      </w:r>
      <w:r w:rsidR="00E82B74" w:rsidRPr="00E82B74">
        <w:rPr>
          <w:caps w:val="0"/>
          <w:color w:val="000000"/>
        </w:rPr>
        <w:t xml:space="preserve"> </w:t>
      </w:r>
      <w:r w:rsidR="003B203F" w:rsidRPr="00E82B74">
        <w:rPr>
          <w:caps w:val="0"/>
          <w:color w:val="000000"/>
        </w:rPr>
        <w:t>P</w:t>
      </w:r>
      <w:r w:rsidRPr="00E82B74">
        <w:rPr>
          <w:caps w:val="0"/>
          <w:color w:val="000000"/>
        </w:rPr>
        <w:t>rovinciale</w:t>
      </w:r>
      <w:r w:rsidR="003B203F" w:rsidRPr="00E82B74">
        <w:rPr>
          <w:caps w:val="0"/>
          <w:color w:val="000000"/>
        </w:rPr>
        <w:t>:</w:t>
      </w:r>
    </w:p>
    <w:p w:rsidR="00E82B74" w:rsidRDefault="00E82B74" w:rsidP="00E82B74">
      <w:pPr>
        <w:jc w:val="center"/>
        <w:rPr>
          <w:b/>
          <w:bCs/>
          <w:caps w:val="0"/>
          <w:color w:val="000000"/>
        </w:rPr>
      </w:pPr>
    </w:p>
    <w:p w:rsidR="00E82B74" w:rsidRPr="00E82B74" w:rsidRDefault="00990F69" w:rsidP="00E82B74">
      <w:pPr>
        <w:jc w:val="center"/>
        <w:rPr>
          <w:caps w:val="0"/>
          <w:color w:val="000000"/>
        </w:rPr>
      </w:pPr>
      <w:hyperlink r:id="rId7" w:history="1">
        <w:r w:rsidR="00E82B74" w:rsidRPr="00E82B74">
          <w:rPr>
            <w:rStyle w:val="Collegamentoipertestuale"/>
            <w:b/>
            <w:bCs/>
            <w:caps w:val="0"/>
          </w:rPr>
          <w:t>protocollo.generale@pec.provincia.taranto.gov.it</w:t>
        </w:r>
      </w:hyperlink>
    </w:p>
    <w:p w:rsidR="00BF31D1" w:rsidRPr="003B203F" w:rsidRDefault="00BF31D1" w:rsidP="003B203F">
      <w:pPr>
        <w:rPr>
          <w:rFonts w:ascii="Times" w:hAnsi="Times"/>
          <w:caps w:val="0"/>
          <w:sz w:val="20"/>
          <w:szCs w:val="20"/>
        </w:rPr>
      </w:pPr>
    </w:p>
    <w:p w:rsidR="003B203F" w:rsidRPr="00E80EF7" w:rsidRDefault="004C454F" w:rsidP="00BF31D1">
      <w:pPr>
        <w:widowControl w:val="0"/>
        <w:autoSpaceDE w:val="0"/>
        <w:autoSpaceDN w:val="0"/>
        <w:adjustRightInd w:val="0"/>
        <w:rPr>
          <w:b/>
          <w:caps w:val="0"/>
          <w:color w:val="000000"/>
          <w:sz w:val="22"/>
          <w:szCs w:val="22"/>
          <w:u w:val="single"/>
        </w:rPr>
      </w:pPr>
      <w:r w:rsidRPr="00E80EF7">
        <w:rPr>
          <w:b/>
          <w:caps w:val="0"/>
          <w:color w:val="000000"/>
          <w:sz w:val="22"/>
          <w:szCs w:val="22"/>
          <w:u w:val="single"/>
        </w:rPr>
        <w:t>entro 15 giorni dalla data di pubblicazione in Gazzetta Ufficiale Concorsi</w:t>
      </w:r>
    </w:p>
    <w:p w:rsidR="004C454F" w:rsidRDefault="004C454F" w:rsidP="00BF31D1">
      <w:pPr>
        <w:widowControl w:val="0"/>
        <w:autoSpaceDE w:val="0"/>
        <w:autoSpaceDN w:val="0"/>
        <w:adjustRightInd w:val="0"/>
        <w:rPr>
          <w:caps w:val="0"/>
          <w:color w:val="000000"/>
          <w:sz w:val="22"/>
          <w:szCs w:val="22"/>
        </w:rPr>
      </w:pPr>
    </w:p>
    <w:p w:rsidR="00BF31D1" w:rsidRPr="00E82B74" w:rsidRDefault="00BF31D1" w:rsidP="00E82B74">
      <w:pPr>
        <w:widowControl w:val="0"/>
        <w:autoSpaceDE w:val="0"/>
        <w:autoSpaceDN w:val="0"/>
        <w:adjustRightInd w:val="0"/>
        <w:jc w:val="both"/>
        <w:rPr>
          <w:caps w:val="0"/>
          <w:color w:val="000000"/>
          <w:sz w:val="22"/>
          <w:szCs w:val="22"/>
        </w:rPr>
      </w:pPr>
      <w:r>
        <w:rPr>
          <w:caps w:val="0"/>
          <w:color w:val="000000"/>
          <w:sz w:val="22"/>
          <w:szCs w:val="22"/>
        </w:rPr>
        <w:t>N.B.: Se il candidato dispone di firma elettronica qualificata, firma digitale, carta di identità elettronica o</w:t>
      </w:r>
      <w:r w:rsidR="00E82B74">
        <w:rPr>
          <w:caps w:val="0"/>
          <w:color w:val="000000"/>
          <w:sz w:val="22"/>
          <w:szCs w:val="22"/>
        </w:rPr>
        <w:t xml:space="preserve"> </w:t>
      </w:r>
      <w:r>
        <w:rPr>
          <w:caps w:val="0"/>
          <w:color w:val="000000"/>
          <w:sz w:val="22"/>
          <w:szCs w:val="22"/>
        </w:rPr>
        <w:t>carta nazionale dei servizi (ai sensi del D.lgs. 82/2005 Codice dell’Amministrazione digitale) la firma</w:t>
      </w:r>
      <w:r w:rsidR="00E82B74">
        <w:rPr>
          <w:caps w:val="0"/>
          <w:color w:val="000000"/>
          <w:sz w:val="22"/>
          <w:szCs w:val="22"/>
        </w:rPr>
        <w:t xml:space="preserve"> </w:t>
      </w:r>
      <w:r>
        <w:rPr>
          <w:caps w:val="0"/>
          <w:color w:val="000000"/>
          <w:sz w:val="22"/>
          <w:szCs w:val="22"/>
        </w:rPr>
        <w:t>digitale integra anche il requisito della sottoscrizione autografa. Se invece il candidato non dispone</w:t>
      </w:r>
      <w:r w:rsidR="00E82B74">
        <w:rPr>
          <w:caps w:val="0"/>
          <w:color w:val="00000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 xml:space="preserve">della firma digitale come sopra definita, la domanda di partecipazione - a pena di esclusione </w:t>
      </w:r>
      <w:r w:rsidR="00E82B74">
        <w:rPr>
          <w:caps w:val="0"/>
          <w:sz w:val="22"/>
          <w:szCs w:val="22"/>
        </w:rPr>
        <w:t>–</w:t>
      </w:r>
      <w:r>
        <w:rPr>
          <w:caps w:val="0"/>
          <w:sz w:val="22"/>
          <w:szCs w:val="22"/>
        </w:rPr>
        <w:t xml:space="preserve"> dovrà</w:t>
      </w:r>
      <w:r w:rsidR="00E82B74">
        <w:rPr>
          <w:caps w:val="0"/>
          <w:color w:val="00000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>risultare sottoscritta (firmata in calce) e corredata da documento di identità in corso di validità, anche nel</w:t>
      </w:r>
      <w:r w:rsidR="00E82B74">
        <w:rPr>
          <w:caps w:val="0"/>
          <w:color w:val="00000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>caso in cui risulti inviata dalla casella PEC dell'aspirante. Le domande di partecipazione ed i relativi allegati</w:t>
      </w:r>
      <w:r w:rsidR="00E82B74">
        <w:rPr>
          <w:caps w:val="0"/>
          <w:color w:val="00000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>trasmessi mediante posta elettronica</w:t>
      </w:r>
      <w:r w:rsidR="00E82B74">
        <w:rPr>
          <w:caps w:val="0"/>
          <w:sz w:val="22"/>
          <w:szCs w:val="22"/>
        </w:rPr>
        <w:t xml:space="preserve"> certificata </w:t>
      </w:r>
      <w:r>
        <w:rPr>
          <w:caps w:val="0"/>
          <w:sz w:val="22"/>
          <w:szCs w:val="22"/>
        </w:rPr>
        <w:t>saranno ritenute valide solo</w:t>
      </w:r>
      <w:r w:rsidR="00E82B74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 xml:space="preserve">se inviate </w:t>
      </w:r>
      <w:r w:rsidR="00E80EF7">
        <w:rPr>
          <w:caps w:val="0"/>
          <w:sz w:val="22"/>
          <w:szCs w:val="22"/>
        </w:rPr>
        <w:t xml:space="preserve">in </w:t>
      </w:r>
      <w:r>
        <w:rPr>
          <w:caps w:val="0"/>
          <w:sz w:val="22"/>
          <w:szCs w:val="22"/>
        </w:rPr>
        <w:t>format</w:t>
      </w:r>
      <w:r w:rsidR="00E80EF7">
        <w:rPr>
          <w:caps w:val="0"/>
          <w:sz w:val="22"/>
          <w:szCs w:val="22"/>
        </w:rPr>
        <w:t>o</w:t>
      </w:r>
      <w:r>
        <w:rPr>
          <w:caps w:val="0"/>
          <w:sz w:val="22"/>
          <w:szCs w:val="22"/>
        </w:rPr>
        <w:t xml:space="preserve"> pdf, senza macroistruzioni o codici eseguibili. Le domande trasmesse</w:t>
      </w:r>
      <w:r w:rsidR="00E82B74">
        <w:rPr>
          <w:caps w:val="0"/>
          <w:sz w:val="22"/>
          <w:szCs w:val="22"/>
        </w:rPr>
        <w:t xml:space="preserve"> </w:t>
      </w:r>
      <w:r>
        <w:rPr>
          <w:caps w:val="0"/>
          <w:sz w:val="22"/>
          <w:szCs w:val="22"/>
        </w:rPr>
        <w:t>mediante posta elettronica</w:t>
      </w:r>
      <w:r w:rsidR="00E82B74">
        <w:rPr>
          <w:caps w:val="0"/>
          <w:sz w:val="22"/>
          <w:szCs w:val="22"/>
        </w:rPr>
        <w:t xml:space="preserve"> certificata</w:t>
      </w:r>
      <w:r>
        <w:rPr>
          <w:caps w:val="0"/>
          <w:sz w:val="22"/>
          <w:szCs w:val="22"/>
        </w:rPr>
        <w:t xml:space="preserve"> in formati diversi da quelli indicati e/o indirizzate a caselle di posta elettronica</w:t>
      </w:r>
      <w:r w:rsidR="00E82B74">
        <w:rPr>
          <w:caps w:val="0"/>
          <w:sz w:val="22"/>
          <w:szCs w:val="22"/>
        </w:rPr>
        <w:t xml:space="preserve"> certificata </w:t>
      </w:r>
      <w:r>
        <w:rPr>
          <w:caps w:val="0"/>
          <w:sz w:val="22"/>
          <w:szCs w:val="22"/>
        </w:rPr>
        <w:t>diverse da quella PEC dell'Ente saranno considerate irricevibili.</w:t>
      </w:r>
    </w:p>
    <w:p w:rsidR="003B203F" w:rsidRDefault="003B203F" w:rsidP="00BF31D1">
      <w:pPr>
        <w:widowControl w:val="0"/>
        <w:autoSpaceDE w:val="0"/>
        <w:autoSpaceDN w:val="0"/>
        <w:adjustRightInd w:val="0"/>
        <w:rPr>
          <w:caps w:val="0"/>
          <w:sz w:val="22"/>
          <w:szCs w:val="22"/>
        </w:rPr>
      </w:pPr>
    </w:p>
    <w:p w:rsidR="00BF31D1" w:rsidRPr="005A1EFC" w:rsidRDefault="00BF31D1" w:rsidP="005A1EFC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5A1EFC">
        <w:rPr>
          <w:caps w:val="0"/>
        </w:rPr>
        <w:t>fa fede la data</w:t>
      </w:r>
      <w:r w:rsidR="005A1EFC" w:rsidRPr="005A1EFC">
        <w:rPr>
          <w:caps w:val="0"/>
        </w:rPr>
        <w:t xml:space="preserve"> </w:t>
      </w:r>
      <w:r w:rsidRPr="005A1EFC">
        <w:rPr>
          <w:caps w:val="0"/>
        </w:rPr>
        <w:t>di spedizione da parte del candidato.</w:t>
      </w:r>
    </w:p>
    <w:p w:rsidR="005A1EFC" w:rsidRDefault="005A1EFC" w:rsidP="005A1EFC">
      <w:pPr>
        <w:widowControl w:val="0"/>
        <w:autoSpaceDE w:val="0"/>
        <w:autoSpaceDN w:val="0"/>
        <w:adjustRightInd w:val="0"/>
        <w:jc w:val="both"/>
        <w:rPr>
          <w:caps w:val="0"/>
          <w:sz w:val="22"/>
          <w:szCs w:val="22"/>
        </w:rPr>
      </w:pPr>
    </w:p>
    <w:p w:rsidR="00BF31D1" w:rsidRPr="005A1EFC" w:rsidRDefault="00BF31D1" w:rsidP="005A1EFC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5A1EFC">
        <w:rPr>
          <w:caps w:val="0"/>
        </w:rPr>
        <w:t xml:space="preserve">L'Amministrazione non assume responsabilità per la dispersione di domande dovuta a disguidi nella </w:t>
      </w:r>
      <w:r w:rsidRPr="005A1EFC">
        <w:rPr>
          <w:caps w:val="0"/>
        </w:rPr>
        <w:lastRenderedPageBreak/>
        <w:t>trasmissione informatica o</w:t>
      </w:r>
      <w:r w:rsidR="005A1EFC" w:rsidRPr="005A1EFC">
        <w:rPr>
          <w:caps w:val="0"/>
        </w:rPr>
        <w:t xml:space="preserve"> </w:t>
      </w:r>
      <w:r w:rsidRPr="005A1EFC">
        <w:rPr>
          <w:caps w:val="0"/>
        </w:rPr>
        <w:t>dovuti a malfunzionamento della posta elettronica, né per disguidi dipendenti da inesatta indicazione del recapito</w:t>
      </w:r>
      <w:r w:rsidR="005A1EFC" w:rsidRPr="005A1EFC">
        <w:rPr>
          <w:caps w:val="0"/>
        </w:rPr>
        <w:t xml:space="preserve"> </w:t>
      </w:r>
      <w:r w:rsidRPr="005A1EFC">
        <w:rPr>
          <w:caps w:val="0"/>
        </w:rPr>
        <w:t>da parte del concorrente, oppure da mancata o tardiva comunicazione del cambiamento dell'indirizzo indicato</w:t>
      </w:r>
      <w:r w:rsidR="005A1EFC" w:rsidRPr="005A1EFC">
        <w:rPr>
          <w:caps w:val="0"/>
        </w:rPr>
        <w:t xml:space="preserve"> </w:t>
      </w:r>
      <w:r w:rsidRPr="005A1EFC">
        <w:rPr>
          <w:caps w:val="0"/>
        </w:rPr>
        <w:t>nella domanda.</w:t>
      </w:r>
    </w:p>
    <w:p w:rsidR="00BF31D1" w:rsidRPr="005A1EFC" w:rsidRDefault="00BF31D1" w:rsidP="005A1EFC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5A1EFC">
        <w:rPr>
          <w:caps w:val="0"/>
        </w:rPr>
        <w:t>Nella domanda di partecipazione, che dovrà risultare debitamente sottoscritta, gli aspiranti dovranno</w:t>
      </w:r>
      <w:r w:rsidR="005A1EFC" w:rsidRPr="005A1EFC">
        <w:rPr>
          <w:caps w:val="0"/>
        </w:rPr>
        <w:t xml:space="preserve"> </w:t>
      </w:r>
      <w:r w:rsidRPr="005A1EFC">
        <w:rPr>
          <w:caps w:val="0"/>
        </w:rPr>
        <w:t>dichiarare:</w:t>
      </w:r>
    </w:p>
    <w:p w:rsidR="00BF31D1" w:rsidRPr="005A1EFC" w:rsidRDefault="00BF31D1" w:rsidP="005A1EFC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  <w:sz w:val="22"/>
          <w:szCs w:val="22"/>
        </w:rPr>
        <w:t xml:space="preserve">- </w:t>
      </w:r>
      <w:r w:rsidRPr="005A1EFC">
        <w:rPr>
          <w:caps w:val="0"/>
        </w:rPr>
        <w:t>generalità, residenza, domicilio, recapiti telefonici, recapito di posta elettronica;</w:t>
      </w:r>
    </w:p>
    <w:p w:rsidR="00BF31D1" w:rsidRPr="005A1EFC" w:rsidRDefault="00BF31D1" w:rsidP="005A1EFC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5A1EFC">
        <w:rPr>
          <w:caps w:val="0"/>
        </w:rPr>
        <w:t>- il possesso dei requisiti specifici richiesti dall'avviso;</w:t>
      </w:r>
    </w:p>
    <w:p w:rsidR="00BF31D1" w:rsidRPr="005A1EFC" w:rsidRDefault="005A1EFC" w:rsidP="005A1EFC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 xml:space="preserve">- </w:t>
      </w:r>
      <w:r w:rsidR="00BF31D1" w:rsidRPr="005A1EFC">
        <w:rPr>
          <w:caps w:val="0"/>
        </w:rPr>
        <w:t>il possesso dei requisiti generali di accesso al pubblico impiego, e in particolare di non aver riportato</w:t>
      </w:r>
      <w:r>
        <w:rPr>
          <w:caps w:val="0"/>
        </w:rPr>
        <w:t xml:space="preserve"> </w:t>
      </w:r>
      <w:r w:rsidR="00BF31D1" w:rsidRPr="005A1EFC">
        <w:rPr>
          <w:caps w:val="0"/>
        </w:rPr>
        <w:t>condanne penali e di non avere procedimenti penali a carico, ovvero le eventuali condanne penali riportate o</w:t>
      </w:r>
      <w:r>
        <w:rPr>
          <w:caps w:val="0"/>
        </w:rPr>
        <w:t xml:space="preserve"> </w:t>
      </w:r>
      <w:r w:rsidR="00BF31D1" w:rsidRPr="005A1EFC">
        <w:rPr>
          <w:caps w:val="0"/>
        </w:rPr>
        <w:t>i procedimenti penali pendenti;</w:t>
      </w:r>
    </w:p>
    <w:p w:rsidR="00BF31D1" w:rsidRDefault="00BF31D1" w:rsidP="005A1EFC">
      <w:pPr>
        <w:widowControl w:val="0"/>
        <w:autoSpaceDE w:val="0"/>
        <w:autoSpaceDN w:val="0"/>
        <w:adjustRightInd w:val="0"/>
        <w:jc w:val="both"/>
        <w:rPr>
          <w:caps w:val="0"/>
          <w:sz w:val="22"/>
          <w:szCs w:val="22"/>
        </w:rPr>
      </w:pPr>
      <w:r>
        <w:rPr>
          <w:caps w:val="0"/>
          <w:sz w:val="22"/>
          <w:szCs w:val="22"/>
        </w:rPr>
        <w:t xml:space="preserve">- </w:t>
      </w:r>
      <w:r w:rsidRPr="005A1EFC">
        <w:rPr>
          <w:caps w:val="0"/>
        </w:rPr>
        <w:t>di acconsentire al trattamento dei propri dati personali per le finalità legate all’espletamento della procedura.</w:t>
      </w:r>
    </w:p>
    <w:p w:rsidR="005A1EFC" w:rsidRDefault="005A1EFC" w:rsidP="005A1EFC">
      <w:pPr>
        <w:widowControl w:val="0"/>
        <w:autoSpaceDE w:val="0"/>
        <w:autoSpaceDN w:val="0"/>
        <w:adjustRightInd w:val="0"/>
        <w:jc w:val="both"/>
        <w:rPr>
          <w:caps w:val="0"/>
          <w:sz w:val="22"/>
          <w:szCs w:val="22"/>
        </w:rPr>
      </w:pPr>
    </w:p>
    <w:p w:rsidR="005A1EFC" w:rsidRPr="00961FB0" w:rsidRDefault="00BF31D1" w:rsidP="005A1EFC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961FB0">
        <w:rPr>
          <w:caps w:val="0"/>
        </w:rPr>
        <w:t>Alla domanda deve essere allegato un curriculum formativo e professionale, adeguatamente documentato,</w:t>
      </w:r>
      <w:r w:rsidR="00961FB0">
        <w:rPr>
          <w:caps w:val="0"/>
        </w:rPr>
        <w:t xml:space="preserve"> </w:t>
      </w:r>
      <w:r w:rsidRPr="00961FB0">
        <w:rPr>
          <w:caps w:val="0"/>
        </w:rPr>
        <w:t>datato e sottoscritto. I candidati possono produrre tutti i documenti e le certificazioni (eventualmente rese in</w:t>
      </w:r>
      <w:r w:rsidR="00961FB0">
        <w:rPr>
          <w:caps w:val="0"/>
        </w:rPr>
        <w:t xml:space="preserve"> </w:t>
      </w:r>
      <w:r w:rsidRPr="00961FB0">
        <w:rPr>
          <w:caps w:val="0"/>
        </w:rPr>
        <w:t>forma di autodichiarazione ai sensi del DPR 445/2000) ritenute utili. L'Amministrazione si riserva comunque di</w:t>
      </w:r>
      <w:r w:rsidR="005A1EFC" w:rsidRPr="00961FB0">
        <w:rPr>
          <w:caps w:val="0"/>
        </w:rPr>
        <w:t xml:space="preserve"> </w:t>
      </w:r>
      <w:r w:rsidRPr="00961FB0">
        <w:rPr>
          <w:caps w:val="0"/>
        </w:rPr>
        <w:t>effettuare le opportune verifiche sui requisiti/titoli dichiarati.</w:t>
      </w:r>
    </w:p>
    <w:p w:rsidR="005A1EFC" w:rsidRDefault="00BF31D1" w:rsidP="005A1EFC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961FB0">
        <w:rPr>
          <w:caps w:val="0"/>
        </w:rPr>
        <w:t>Alla domanda dovrà essere obbligatoriamente allegata anche copia fotostatica di un documento di identità in</w:t>
      </w:r>
      <w:r w:rsidR="00961FB0">
        <w:rPr>
          <w:caps w:val="0"/>
        </w:rPr>
        <w:t xml:space="preserve"> </w:t>
      </w:r>
      <w:r w:rsidRPr="00961FB0">
        <w:rPr>
          <w:caps w:val="0"/>
        </w:rPr>
        <w:t>corso di vali</w:t>
      </w:r>
      <w:r w:rsidR="005A1EFC" w:rsidRPr="00961FB0">
        <w:rPr>
          <w:caps w:val="0"/>
        </w:rPr>
        <w:t>dità (tranne nel caso in cui la domanda venga firmata digitalmente come sopra indicato</w:t>
      </w:r>
      <w:r w:rsidR="00961FB0">
        <w:rPr>
          <w:caps w:val="0"/>
        </w:rPr>
        <w:t>)</w:t>
      </w:r>
      <w:r w:rsidRPr="00961FB0">
        <w:rPr>
          <w:caps w:val="0"/>
        </w:rPr>
        <w:t>.</w:t>
      </w:r>
    </w:p>
    <w:p w:rsidR="00DD2CD6" w:rsidRPr="00961FB0" w:rsidRDefault="00DD2CD6" w:rsidP="00DD2CD6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DD2CD6">
        <w:rPr>
          <w:caps w:val="0"/>
        </w:rPr>
        <w:t>E' gradita, inoltre, lettera di presentazione con esplicitate le motivazioni per le quali ci si propone per la</w:t>
      </w:r>
      <w:r>
        <w:rPr>
          <w:caps w:val="0"/>
        </w:rPr>
        <w:t xml:space="preserve"> </w:t>
      </w:r>
      <w:r w:rsidRPr="00DD2CD6">
        <w:rPr>
          <w:caps w:val="0"/>
        </w:rPr>
        <w:t>posizione lavorativa in oggetto e che metta in risalto l'esperienza considerata maggiormente significativa</w:t>
      </w:r>
      <w:r>
        <w:rPr>
          <w:caps w:val="0"/>
        </w:rPr>
        <w:t xml:space="preserve"> </w:t>
      </w:r>
      <w:r w:rsidRPr="00DD2CD6">
        <w:rPr>
          <w:caps w:val="0"/>
        </w:rPr>
        <w:t>ed attinente a quella proposta dalla presente selezione.</w:t>
      </w:r>
    </w:p>
    <w:p w:rsidR="00BF31D1" w:rsidRDefault="005A1EFC" w:rsidP="00BF31D1">
      <w:pPr>
        <w:widowControl w:val="0"/>
        <w:autoSpaceDE w:val="0"/>
        <w:autoSpaceDN w:val="0"/>
        <w:adjustRightInd w:val="0"/>
        <w:rPr>
          <w:caps w:val="0"/>
          <w:sz w:val="22"/>
          <w:szCs w:val="22"/>
        </w:rPr>
      </w:pPr>
      <w:r>
        <w:rPr>
          <w:caps w:val="0"/>
          <w:sz w:val="22"/>
          <w:szCs w:val="22"/>
        </w:rPr>
        <w:t xml:space="preserve"> </w:t>
      </w:r>
    </w:p>
    <w:p w:rsidR="00BF31D1" w:rsidRPr="00DD2CD6" w:rsidRDefault="00BF31D1" w:rsidP="00BF31D1">
      <w:pPr>
        <w:widowControl w:val="0"/>
        <w:autoSpaceDE w:val="0"/>
        <w:autoSpaceDN w:val="0"/>
        <w:adjustRightInd w:val="0"/>
        <w:rPr>
          <w:b/>
          <w:caps w:val="0"/>
        </w:rPr>
      </w:pPr>
      <w:r w:rsidRPr="00DD2CD6">
        <w:rPr>
          <w:b/>
          <w:caps w:val="0"/>
        </w:rPr>
        <w:t xml:space="preserve">ART. </w:t>
      </w:r>
      <w:r w:rsidR="00E80EF7">
        <w:rPr>
          <w:b/>
          <w:caps w:val="0"/>
        </w:rPr>
        <w:t>6</w:t>
      </w:r>
      <w:r w:rsidR="006B0995">
        <w:rPr>
          <w:b/>
          <w:caps w:val="0"/>
        </w:rPr>
        <w:t xml:space="preserve">) </w:t>
      </w:r>
      <w:r w:rsidRPr="00DD2CD6">
        <w:rPr>
          <w:b/>
          <w:caps w:val="0"/>
        </w:rPr>
        <w:t>AMMISSIONE CON RISERVA DEI CANDIDATI E VERIFICA DEI REQUISITI</w:t>
      </w:r>
    </w:p>
    <w:p w:rsidR="00DD2CD6" w:rsidRDefault="00DD2CD6" w:rsidP="00BF31D1">
      <w:pPr>
        <w:widowControl w:val="0"/>
        <w:autoSpaceDE w:val="0"/>
        <w:autoSpaceDN w:val="0"/>
        <w:adjustRightInd w:val="0"/>
        <w:rPr>
          <w:caps w:val="0"/>
        </w:rPr>
      </w:pPr>
    </w:p>
    <w:p w:rsidR="00BF31D1" w:rsidRDefault="00BF31D1" w:rsidP="00DD2CD6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Il Dirigente del Se</w:t>
      </w:r>
      <w:r w:rsidR="00DD2CD6">
        <w:rPr>
          <w:caps w:val="0"/>
        </w:rPr>
        <w:t>ttore Finanziario e Personale</w:t>
      </w:r>
      <w:r>
        <w:rPr>
          <w:caps w:val="0"/>
        </w:rPr>
        <w:t>, con propria determinazione, provvederà ad</w:t>
      </w:r>
      <w:r w:rsidR="00DD2CD6">
        <w:rPr>
          <w:caps w:val="0"/>
        </w:rPr>
        <w:t xml:space="preserve"> </w:t>
      </w:r>
      <w:r>
        <w:rPr>
          <w:caps w:val="0"/>
        </w:rPr>
        <w:t>ammettere con riserva alla procedura di selezione tutti i candidati che abbiano presentato entro i termini</w:t>
      </w:r>
      <w:r w:rsidR="00DD2CD6">
        <w:rPr>
          <w:caps w:val="0"/>
        </w:rPr>
        <w:t xml:space="preserve"> </w:t>
      </w:r>
      <w:r>
        <w:rPr>
          <w:caps w:val="0"/>
        </w:rPr>
        <w:t>regolare domanda ed i documenti obbligatori e che abbiano autocertificato il possesso dei requisiti per</w:t>
      </w:r>
      <w:r w:rsidR="00DD2CD6">
        <w:rPr>
          <w:caps w:val="0"/>
        </w:rPr>
        <w:t xml:space="preserve"> </w:t>
      </w:r>
      <w:r>
        <w:rPr>
          <w:caps w:val="0"/>
        </w:rPr>
        <w:t>l’accesso alla selezione.</w:t>
      </w:r>
    </w:p>
    <w:p w:rsidR="00BF31D1" w:rsidRDefault="00BF31D1" w:rsidP="00DD2CD6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La determinazione di ammissione sarà pubblicata all'Albo Pretorio e ne sarà data informazione sul sito</w:t>
      </w:r>
      <w:r w:rsidR="00DD2CD6">
        <w:rPr>
          <w:caps w:val="0"/>
        </w:rPr>
        <w:t xml:space="preserve"> internet</w:t>
      </w:r>
      <w:r>
        <w:rPr>
          <w:caps w:val="0"/>
        </w:rPr>
        <w:t xml:space="preserve"> del</w:t>
      </w:r>
      <w:r w:rsidR="00DD2CD6">
        <w:rPr>
          <w:caps w:val="0"/>
        </w:rPr>
        <w:t>la Provincia</w:t>
      </w:r>
      <w:r>
        <w:rPr>
          <w:caps w:val="0"/>
        </w:rPr>
        <w:t xml:space="preserve"> nella sezione Bandi</w:t>
      </w:r>
      <w:r w:rsidR="008973A7">
        <w:rPr>
          <w:caps w:val="0"/>
        </w:rPr>
        <w:t xml:space="preserve"> </w:t>
      </w:r>
      <w:r>
        <w:rPr>
          <w:caps w:val="0"/>
        </w:rPr>
        <w:t>e Concorsi.</w:t>
      </w:r>
    </w:p>
    <w:p w:rsidR="00BF31D1" w:rsidRDefault="00BF31D1" w:rsidP="00DD2CD6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La verifica circa il possesso dei requisiti prescritti dal bando, nonché la veridicità delle dichiarazioni rese,</w:t>
      </w:r>
      <w:r w:rsidR="00DD2CD6">
        <w:rPr>
          <w:caps w:val="0"/>
        </w:rPr>
        <w:t xml:space="preserve"> </w:t>
      </w:r>
      <w:r>
        <w:rPr>
          <w:caps w:val="0"/>
        </w:rPr>
        <w:t>sarà effettuata successivamente all’espletamento del colloquio.</w:t>
      </w:r>
    </w:p>
    <w:p w:rsidR="00BF31D1" w:rsidRDefault="00BF31D1" w:rsidP="00DD2CD6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Il riscontro della mancanza dell’effettivo possesso dei requisiti prescritti dal bando e/o il riscontro di</w:t>
      </w:r>
    </w:p>
    <w:p w:rsidR="00BF31D1" w:rsidRDefault="00BF31D1" w:rsidP="00DD2CD6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dichiarazioni mendaci nei termini prescritti determinerà la mancata stipulazione del contratto.</w:t>
      </w:r>
    </w:p>
    <w:p w:rsidR="00BF31D1" w:rsidRDefault="00BF31D1" w:rsidP="00BF31D1">
      <w:pPr>
        <w:widowControl w:val="0"/>
        <w:autoSpaceDE w:val="0"/>
        <w:autoSpaceDN w:val="0"/>
        <w:adjustRightInd w:val="0"/>
        <w:rPr>
          <w:caps w:val="0"/>
        </w:rPr>
      </w:pPr>
    </w:p>
    <w:p w:rsidR="00E2273F" w:rsidRPr="00DD2CD6" w:rsidRDefault="00E2273F" w:rsidP="00E2273F">
      <w:pPr>
        <w:widowControl w:val="0"/>
        <w:autoSpaceDE w:val="0"/>
        <w:autoSpaceDN w:val="0"/>
        <w:adjustRightInd w:val="0"/>
        <w:rPr>
          <w:b/>
          <w:caps w:val="0"/>
        </w:rPr>
      </w:pPr>
      <w:r w:rsidRPr="00DD2CD6">
        <w:rPr>
          <w:b/>
          <w:caps w:val="0"/>
        </w:rPr>
        <w:t xml:space="preserve">ART. </w:t>
      </w:r>
      <w:r w:rsidR="00E80EF7">
        <w:rPr>
          <w:b/>
          <w:caps w:val="0"/>
        </w:rPr>
        <w:t>7</w:t>
      </w:r>
      <w:r w:rsidR="006B0995">
        <w:rPr>
          <w:b/>
          <w:caps w:val="0"/>
        </w:rPr>
        <w:t xml:space="preserve">) </w:t>
      </w:r>
      <w:r w:rsidRPr="00DD2CD6">
        <w:rPr>
          <w:b/>
          <w:caps w:val="0"/>
        </w:rPr>
        <w:t xml:space="preserve">MODALITÀ </w:t>
      </w:r>
      <w:proofErr w:type="spellStart"/>
      <w:r w:rsidRPr="00DD2CD6">
        <w:rPr>
          <w:b/>
          <w:caps w:val="0"/>
        </w:rPr>
        <w:t>DI</w:t>
      </w:r>
      <w:proofErr w:type="spellEnd"/>
      <w:r w:rsidRPr="00DD2CD6">
        <w:rPr>
          <w:b/>
          <w:caps w:val="0"/>
        </w:rPr>
        <w:t xml:space="preserve"> SELEZIONE</w:t>
      </w:r>
    </w:p>
    <w:p w:rsidR="00453C0F" w:rsidRDefault="00453C0F" w:rsidP="00453C0F">
      <w:pPr>
        <w:widowControl w:val="0"/>
        <w:autoSpaceDE w:val="0"/>
        <w:autoSpaceDN w:val="0"/>
        <w:adjustRightInd w:val="0"/>
        <w:jc w:val="both"/>
        <w:rPr>
          <w:caps w:val="0"/>
        </w:rPr>
      </w:pPr>
    </w:p>
    <w:p w:rsidR="00BF31D1" w:rsidRPr="00E80EF7" w:rsidRDefault="00DD2CD6" w:rsidP="00453C0F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T</w:t>
      </w:r>
      <w:r w:rsidR="00E2273F" w:rsidRPr="00E80EF7">
        <w:rPr>
          <w:caps w:val="0"/>
        </w:rPr>
        <w:t>ra tutti i concorrenti ammessi, sarà effettuata una</w:t>
      </w:r>
      <w:r w:rsidRPr="00E80EF7">
        <w:rPr>
          <w:caps w:val="0"/>
        </w:rPr>
        <w:t xml:space="preserve"> </w:t>
      </w:r>
      <w:r w:rsidR="00E2273F" w:rsidRPr="00E80EF7">
        <w:rPr>
          <w:caps w:val="0"/>
        </w:rPr>
        <w:t>preselezione sulla base dell'analisi del curriculum vitae da parte di un'apposita</w:t>
      </w:r>
      <w:r w:rsidRPr="00E80EF7">
        <w:rPr>
          <w:caps w:val="0"/>
        </w:rPr>
        <w:t xml:space="preserve"> </w:t>
      </w:r>
      <w:r w:rsidR="00E2273F" w:rsidRPr="00E80EF7">
        <w:rPr>
          <w:caps w:val="0"/>
        </w:rPr>
        <w:t>Commissione esaminatrice</w:t>
      </w:r>
      <w:r w:rsidRPr="00E80EF7">
        <w:rPr>
          <w:caps w:val="0"/>
        </w:rPr>
        <w:t xml:space="preserve"> </w:t>
      </w:r>
      <w:r w:rsidR="005E3DC1" w:rsidRPr="00E80EF7">
        <w:rPr>
          <w:caps w:val="0"/>
        </w:rPr>
        <w:t>presieduta</w:t>
      </w:r>
      <w:r w:rsidRPr="00E80EF7">
        <w:rPr>
          <w:caps w:val="0"/>
        </w:rPr>
        <w:t xml:space="preserve"> dal Direttore Generale</w:t>
      </w:r>
      <w:r w:rsidR="005E3DC1" w:rsidRPr="00E80EF7">
        <w:rPr>
          <w:caps w:val="0"/>
        </w:rPr>
        <w:t xml:space="preserve"> e composta</w:t>
      </w:r>
      <w:r w:rsidRPr="00E80EF7">
        <w:rPr>
          <w:caps w:val="0"/>
        </w:rPr>
        <w:t xml:space="preserve"> dal Segretario Generale e dal Dirigente del Settore Viabilità</w:t>
      </w:r>
      <w:r w:rsidR="00E2273F" w:rsidRPr="00E80EF7">
        <w:rPr>
          <w:caps w:val="0"/>
        </w:rPr>
        <w:t>.</w:t>
      </w:r>
    </w:p>
    <w:p w:rsidR="005E3DC1" w:rsidRPr="00E80EF7" w:rsidRDefault="005E3DC1" w:rsidP="00453C0F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lastRenderedPageBreak/>
        <w:t>La scelta del soggetto cui conferire l'incarico sarà operata in relazione al possesso ed in esito alla verifica comparativa dei requisiti culturali e professionali risultanti dal curriculum professionale, nonché dell'esperienza e qualità professionali possedute.</w:t>
      </w:r>
    </w:p>
    <w:p w:rsidR="00D77FC5" w:rsidRPr="00E80EF7" w:rsidRDefault="00D77FC5" w:rsidP="00D77FC5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Sulla base di tali esiti la Commissione definirà una rosa di candidati da convocare ad un colloquio  volto ad approfondire le esperienze, le capacità professionali, le competenze tecniche e trasversali e le attitudini richieste, con riferimento ai contenuti della posizione ricercata, com</w:t>
      </w:r>
      <w:r w:rsidR="00E80EF7">
        <w:rPr>
          <w:caps w:val="0"/>
        </w:rPr>
        <w:t>e descritte al precedente art. 3</w:t>
      </w:r>
      <w:r w:rsidRPr="00E80EF7">
        <w:rPr>
          <w:caps w:val="0"/>
        </w:rPr>
        <w:t>.</w:t>
      </w:r>
    </w:p>
    <w:p w:rsidR="00E2273F" w:rsidRPr="00E80EF7" w:rsidRDefault="00E2273F" w:rsidP="00453C0F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Al termine dei colloqui, la Commissione redigerà un verb</w:t>
      </w:r>
      <w:r w:rsidR="00453C0F" w:rsidRPr="00E80EF7">
        <w:rPr>
          <w:caps w:val="0"/>
        </w:rPr>
        <w:t xml:space="preserve">ale della selezione, scegliendo </w:t>
      </w:r>
      <w:r w:rsidRPr="00E80EF7">
        <w:rPr>
          <w:caps w:val="0"/>
        </w:rPr>
        <w:t>motivatamente</w:t>
      </w:r>
      <w:r w:rsidR="00453C0F" w:rsidRPr="00E80EF7">
        <w:rPr>
          <w:caps w:val="0"/>
        </w:rPr>
        <w:t xml:space="preserve"> </w:t>
      </w:r>
      <w:r w:rsidRPr="00E80EF7">
        <w:rPr>
          <w:caps w:val="0"/>
        </w:rPr>
        <w:t>fra coloro che avranno sostenuto il colloquio, ed individuerà una rosa ristretta di candidati, tra coloro</w:t>
      </w:r>
      <w:r w:rsidR="00453C0F" w:rsidRPr="00E80EF7">
        <w:rPr>
          <w:caps w:val="0"/>
        </w:rPr>
        <w:t xml:space="preserve"> </w:t>
      </w:r>
      <w:r w:rsidRPr="00E80EF7">
        <w:rPr>
          <w:caps w:val="0"/>
        </w:rPr>
        <w:t>che risulteranno in possesso del complessivo profilo di competenza maggiormente in linea con quello</w:t>
      </w:r>
      <w:r w:rsidR="00453C0F" w:rsidRPr="00E80EF7">
        <w:rPr>
          <w:caps w:val="0"/>
        </w:rPr>
        <w:t xml:space="preserve"> </w:t>
      </w:r>
      <w:r w:rsidRPr="00E80EF7">
        <w:rPr>
          <w:caps w:val="0"/>
        </w:rPr>
        <w:t xml:space="preserve">ricercato. I candidati inseriti nella rosa ristretta saranno presentati al </w:t>
      </w:r>
      <w:r w:rsidR="00453C0F" w:rsidRPr="00E80EF7">
        <w:rPr>
          <w:caps w:val="0"/>
        </w:rPr>
        <w:t>Presidente della Provincia</w:t>
      </w:r>
      <w:r w:rsidRPr="00E80EF7">
        <w:rPr>
          <w:caps w:val="0"/>
        </w:rPr>
        <w:t>, illustrando le motivazioni</w:t>
      </w:r>
      <w:r w:rsidR="00453C0F" w:rsidRPr="00E80EF7">
        <w:rPr>
          <w:caps w:val="0"/>
        </w:rPr>
        <w:t xml:space="preserve"> </w:t>
      </w:r>
      <w:r w:rsidRPr="00E80EF7">
        <w:rPr>
          <w:caps w:val="0"/>
        </w:rPr>
        <w:t>della scelta.</w:t>
      </w:r>
    </w:p>
    <w:p w:rsidR="00453C0F" w:rsidRPr="00E80EF7" w:rsidRDefault="00E2273F" w:rsidP="00453C0F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 xml:space="preserve">All'interno della rosa ristretta, il </w:t>
      </w:r>
      <w:r w:rsidR="00453C0F" w:rsidRPr="00E80EF7">
        <w:rPr>
          <w:caps w:val="0"/>
        </w:rPr>
        <w:t>Presidente della Provincia</w:t>
      </w:r>
      <w:r w:rsidRPr="00E80EF7">
        <w:rPr>
          <w:caps w:val="0"/>
        </w:rPr>
        <w:t xml:space="preserve"> individuerà, con motivazione, il candidato ritenuto in</w:t>
      </w:r>
      <w:r w:rsidR="00453C0F" w:rsidRPr="00E80EF7">
        <w:rPr>
          <w:caps w:val="0"/>
        </w:rPr>
        <w:t xml:space="preserve"> </w:t>
      </w:r>
      <w:r w:rsidRPr="00E80EF7">
        <w:rPr>
          <w:caps w:val="0"/>
        </w:rPr>
        <w:t>possesso della professionalità più idonea ad espletare l'incarico.</w:t>
      </w:r>
    </w:p>
    <w:p w:rsidR="00453C0F" w:rsidRDefault="00453C0F" w:rsidP="00E2273F">
      <w:pPr>
        <w:widowControl w:val="0"/>
        <w:autoSpaceDE w:val="0"/>
        <w:autoSpaceDN w:val="0"/>
        <w:adjustRightInd w:val="0"/>
        <w:rPr>
          <w:caps w:val="0"/>
        </w:rPr>
      </w:pPr>
    </w:p>
    <w:p w:rsidR="00E2273F" w:rsidRPr="004E291A" w:rsidRDefault="00E2273F" w:rsidP="00E2273F">
      <w:pPr>
        <w:widowControl w:val="0"/>
        <w:autoSpaceDE w:val="0"/>
        <w:autoSpaceDN w:val="0"/>
        <w:adjustRightInd w:val="0"/>
        <w:rPr>
          <w:b/>
          <w:caps w:val="0"/>
        </w:rPr>
      </w:pPr>
      <w:r w:rsidRPr="004E291A">
        <w:rPr>
          <w:b/>
          <w:caps w:val="0"/>
        </w:rPr>
        <w:t xml:space="preserve">ART. </w:t>
      </w:r>
      <w:r w:rsidR="00E80EF7">
        <w:rPr>
          <w:b/>
          <w:caps w:val="0"/>
        </w:rPr>
        <w:t>8</w:t>
      </w:r>
      <w:r w:rsidR="006B0995">
        <w:rPr>
          <w:b/>
          <w:caps w:val="0"/>
        </w:rPr>
        <w:t xml:space="preserve">) </w:t>
      </w:r>
      <w:r w:rsidRPr="004E291A">
        <w:rPr>
          <w:b/>
          <w:caps w:val="0"/>
        </w:rPr>
        <w:t>COMUNICAZIONE AI CANDIDATI</w:t>
      </w:r>
    </w:p>
    <w:p w:rsidR="004E291A" w:rsidRDefault="004E291A" w:rsidP="00E2273F">
      <w:pPr>
        <w:widowControl w:val="0"/>
        <w:autoSpaceDE w:val="0"/>
        <w:autoSpaceDN w:val="0"/>
        <w:adjustRightInd w:val="0"/>
        <w:rPr>
          <w:caps w:val="0"/>
        </w:rPr>
      </w:pPr>
    </w:p>
    <w:p w:rsidR="004E291A" w:rsidRPr="00E80EF7" w:rsidRDefault="004E291A" w:rsidP="004E291A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La convocazione al colloquio</w:t>
      </w:r>
      <w:r w:rsidR="00E80EF7" w:rsidRPr="00E80EF7">
        <w:rPr>
          <w:caps w:val="0"/>
        </w:rPr>
        <w:t>,</w:t>
      </w:r>
      <w:r w:rsidRPr="00E80EF7">
        <w:rPr>
          <w:caps w:val="0"/>
        </w:rPr>
        <w:t xml:space="preserve"> </w:t>
      </w:r>
      <w:r w:rsidR="00E80EF7" w:rsidRPr="00E80EF7">
        <w:rPr>
          <w:caps w:val="0"/>
        </w:rPr>
        <w:t xml:space="preserve">che si svolgerà presso la sede della Provincia di Taranto in via Anfiteatro 4 – Taranto, </w:t>
      </w:r>
      <w:r w:rsidRPr="00E80EF7">
        <w:rPr>
          <w:caps w:val="0"/>
        </w:rPr>
        <w:t>avverrà esclusivamente tramite posta elettronica certificata all'indirizzo indicato nella domanda di partecipazione, con un preavviso di almeno 5 giorni lavorativi rispetto alla data fissata per il colloquio e sarà pubblicata sul sito internet della Provincia con valore di notifica anche per i candidati non ammessi al colloquio.</w:t>
      </w:r>
    </w:p>
    <w:p w:rsidR="004E291A" w:rsidRPr="004E291A" w:rsidRDefault="004E291A" w:rsidP="004E291A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Non saranno inviate ulteriori comunicazioni scritte e la mancata presentazione del candidato nel giorno, ora e luogo di convocazione sarà considerata rinuncia.</w:t>
      </w:r>
    </w:p>
    <w:p w:rsidR="00E2273F" w:rsidRDefault="00E2273F" w:rsidP="004E291A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Le informazioni di carattere generale relative alla presente procedura selettiva saranno pubblicate sul sito</w:t>
      </w:r>
      <w:r w:rsidR="004E291A">
        <w:rPr>
          <w:caps w:val="0"/>
        </w:rPr>
        <w:t xml:space="preserve"> internet </w:t>
      </w:r>
      <w:r>
        <w:rPr>
          <w:caps w:val="0"/>
        </w:rPr>
        <w:t>del</w:t>
      </w:r>
      <w:r w:rsidR="004E291A">
        <w:rPr>
          <w:caps w:val="0"/>
        </w:rPr>
        <w:t>la</w:t>
      </w:r>
      <w:r>
        <w:rPr>
          <w:caps w:val="0"/>
        </w:rPr>
        <w:t xml:space="preserve"> </w:t>
      </w:r>
      <w:r w:rsidR="004E291A">
        <w:rPr>
          <w:caps w:val="0"/>
        </w:rPr>
        <w:t>Provincia di Taranto</w:t>
      </w:r>
      <w:r>
        <w:rPr>
          <w:caps w:val="0"/>
        </w:rPr>
        <w:t xml:space="preserve"> (www.</w:t>
      </w:r>
      <w:r w:rsidR="004E291A">
        <w:rPr>
          <w:caps w:val="0"/>
        </w:rPr>
        <w:t>provincia.taranto</w:t>
      </w:r>
      <w:r>
        <w:rPr>
          <w:caps w:val="0"/>
        </w:rPr>
        <w:t xml:space="preserve">.it) alla </w:t>
      </w:r>
      <w:r w:rsidR="004E291A">
        <w:rPr>
          <w:caps w:val="0"/>
        </w:rPr>
        <w:t>Sezione B</w:t>
      </w:r>
      <w:r>
        <w:rPr>
          <w:caps w:val="0"/>
        </w:rPr>
        <w:t>andi</w:t>
      </w:r>
      <w:r w:rsidR="008973A7">
        <w:rPr>
          <w:caps w:val="0"/>
        </w:rPr>
        <w:t xml:space="preserve"> e </w:t>
      </w:r>
      <w:r w:rsidR="004E291A">
        <w:rPr>
          <w:caps w:val="0"/>
        </w:rPr>
        <w:t>C</w:t>
      </w:r>
      <w:r>
        <w:rPr>
          <w:caps w:val="0"/>
        </w:rPr>
        <w:t>oncorsi.</w:t>
      </w:r>
    </w:p>
    <w:p w:rsidR="00E2273F" w:rsidRDefault="00E2273F" w:rsidP="00E2273F">
      <w:pPr>
        <w:widowControl w:val="0"/>
        <w:autoSpaceDE w:val="0"/>
        <w:autoSpaceDN w:val="0"/>
        <w:adjustRightInd w:val="0"/>
        <w:rPr>
          <w:caps w:val="0"/>
        </w:rPr>
      </w:pPr>
    </w:p>
    <w:p w:rsidR="000D4EB0" w:rsidRPr="00337225" w:rsidRDefault="000D4EB0" w:rsidP="000D4EB0">
      <w:pPr>
        <w:widowControl w:val="0"/>
        <w:autoSpaceDE w:val="0"/>
        <w:autoSpaceDN w:val="0"/>
        <w:adjustRightInd w:val="0"/>
        <w:rPr>
          <w:b/>
          <w:caps w:val="0"/>
        </w:rPr>
      </w:pPr>
      <w:r w:rsidRPr="00337225">
        <w:rPr>
          <w:b/>
          <w:caps w:val="0"/>
        </w:rPr>
        <w:t>ART. 9</w:t>
      </w:r>
      <w:r w:rsidR="006B0995">
        <w:rPr>
          <w:b/>
          <w:caps w:val="0"/>
        </w:rPr>
        <w:t xml:space="preserve">) </w:t>
      </w:r>
      <w:r w:rsidRPr="00337225">
        <w:rPr>
          <w:b/>
          <w:caps w:val="0"/>
        </w:rPr>
        <w:t>CONFERIMENTO INCARICO – DISPOSIZIONI</w:t>
      </w:r>
    </w:p>
    <w:p w:rsidR="00337225" w:rsidRDefault="00337225" w:rsidP="000D4EB0">
      <w:pPr>
        <w:widowControl w:val="0"/>
        <w:autoSpaceDE w:val="0"/>
        <w:autoSpaceDN w:val="0"/>
        <w:adjustRightInd w:val="0"/>
        <w:rPr>
          <w:caps w:val="0"/>
        </w:rPr>
      </w:pPr>
    </w:p>
    <w:p w:rsidR="00337225" w:rsidRPr="00E80EF7" w:rsidRDefault="00337225" w:rsidP="00337225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La procedura di cui al presente avviso non consiste in una selezione comparativa svolta sulla base di titoli o prove finalizzate a saggiare il grado di preparazione ma è finalizzata ad accertare tra i candidati quale sia il profilo professionale maggiormente rispondente alle esigenze di copertura dall’esterno dell’incarico in questione.</w:t>
      </w:r>
    </w:p>
    <w:p w:rsidR="00337225" w:rsidRPr="00E80EF7" w:rsidRDefault="00337225" w:rsidP="00337225">
      <w:pPr>
        <w:widowControl w:val="0"/>
        <w:autoSpaceDE w:val="0"/>
        <w:autoSpaceDN w:val="0"/>
        <w:adjustRightInd w:val="0"/>
        <w:rPr>
          <w:caps w:val="0"/>
        </w:rPr>
      </w:pPr>
      <w:r w:rsidRPr="00E80EF7">
        <w:rPr>
          <w:caps w:val="0"/>
        </w:rPr>
        <w:t>La valutazione operata dalla Commissione non dà luogo ad alcuna graduatoria di merito.</w:t>
      </w:r>
    </w:p>
    <w:p w:rsidR="00337225" w:rsidRPr="00E80EF7" w:rsidRDefault="00337225" w:rsidP="00337225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La stipulazione del contratto sarà comunque subordinata alla effettiva possibilità di assunzione in relazione al rispetto dei vincoli derivanti dal quadro normativo.</w:t>
      </w:r>
    </w:p>
    <w:p w:rsidR="00337225" w:rsidRPr="00E80EF7" w:rsidRDefault="00337225" w:rsidP="00337225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L’Ente si riserva comunque la facoltà insindacabile:</w:t>
      </w:r>
    </w:p>
    <w:p w:rsidR="00337225" w:rsidRPr="00E80EF7" w:rsidRDefault="00337225" w:rsidP="00337225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di sospendere la procedura o di prorogare la scadenza per la presentazione delle domande;</w:t>
      </w:r>
    </w:p>
    <w:p w:rsidR="00337225" w:rsidRPr="00337225" w:rsidRDefault="00337225" w:rsidP="00337225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 xml:space="preserve">di non procedere all'affidamento dell'incarico, qualora dall’esame dei </w:t>
      </w:r>
      <w:proofErr w:type="spellStart"/>
      <w:r w:rsidRPr="00E80EF7">
        <w:rPr>
          <w:caps w:val="0"/>
        </w:rPr>
        <w:t>curricula</w:t>
      </w:r>
      <w:proofErr w:type="spellEnd"/>
      <w:r w:rsidRPr="00E80EF7">
        <w:rPr>
          <w:caps w:val="0"/>
        </w:rPr>
        <w:t xml:space="preserve"> dei candidati e/o dall’esito dei colloqui non si rilevi la professionalità, la preparazione e le competenze</w:t>
      </w:r>
      <w:r w:rsidRPr="00337225">
        <w:rPr>
          <w:caps w:val="0"/>
        </w:rPr>
        <w:t xml:space="preserve"> necessarie per l’assolvimento delle funzioni afferenti la posizione da ricoprire.</w:t>
      </w:r>
    </w:p>
    <w:p w:rsidR="000D4EB0" w:rsidRDefault="000D4EB0" w:rsidP="000D4EB0">
      <w:pPr>
        <w:widowControl w:val="0"/>
        <w:autoSpaceDE w:val="0"/>
        <w:autoSpaceDN w:val="0"/>
        <w:adjustRightInd w:val="0"/>
        <w:rPr>
          <w:caps w:val="0"/>
        </w:rPr>
      </w:pPr>
    </w:p>
    <w:p w:rsidR="000D4EB0" w:rsidRPr="00337225" w:rsidRDefault="000D4EB0" w:rsidP="000D4EB0">
      <w:pPr>
        <w:widowControl w:val="0"/>
        <w:autoSpaceDE w:val="0"/>
        <w:autoSpaceDN w:val="0"/>
        <w:adjustRightInd w:val="0"/>
        <w:rPr>
          <w:b/>
          <w:caps w:val="0"/>
          <w:color w:val="000000"/>
        </w:rPr>
      </w:pPr>
      <w:r w:rsidRPr="00337225">
        <w:rPr>
          <w:b/>
          <w:caps w:val="0"/>
          <w:color w:val="000000"/>
        </w:rPr>
        <w:lastRenderedPageBreak/>
        <w:t>ART. 10</w:t>
      </w:r>
      <w:r w:rsidR="006B0995">
        <w:rPr>
          <w:b/>
          <w:caps w:val="0"/>
          <w:color w:val="000000"/>
        </w:rPr>
        <w:t xml:space="preserve">) </w:t>
      </w:r>
      <w:r w:rsidRPr="00337225">
        <w:rPr>
          <w:b/>
          <w:caps w:val="0"/>
          <w:color w:val="000000"/>
        </w:rPr>
        <w:t>TRATTAMENTO DEI DATI PERSONALI</w:t>
      </w:r>
    </w:p>
    <w:p w:rsidR="00337225" w:rsidRDefault="00337225" w:rsidP="000D4EB0">
      <w:pPr>
        <w:widowControl w:val="0"/>
        <w:autoSpaceDE w:val="0"/>
        <w:autoSpaceDN w:val="0"/>
        <w:adjustRightInd w:val="0"/>
        <w:rPr>
          <w:caps w:val="0"/>
          <w:color w:val="000000"/>
        </w:rPr>
      </w:pPr>
    </w:p>
    <w:p w:rsidR="001A034F" w:rsidRDefault="000D4EB0" w:rsidP="00337225">
      <w:pPr>
        <w:widowControl w:val="0"/>
        <w:autoSpaceDE w:val="0"/>
        <w:autoSpaceDN w:val="0"/>
        <w:adjustRightInd w:val="0"/>
        <w:jc w:val="both"/>
        <w:rPr>
          <w:caps w:val="0"/>
          <w:color w:val="000000"/>
        </w:rPr>
      </w:pPr>
      <w:r>
        <w:rPr>
          <w:caps w:val="0"/>
          <w:color w:val="000000"/>
        </w:rPr>
        <w:t xml:space="preserve">Ai sensi degli artt. 13 e 14 del Regolamento UE 2016/679 (GDPR), </w:t>
      </w:r>
      <w:r w:rsidR="00337225">
        <w:rPr>
          <w:caps w:val="0"/>
          <w:color w:val="000000"/>
        </w:rPr>
        <w:t xml:space="preserve">si informano i candidati che il </w:t>
      </w:r>
      <w:r>
        <w:rPr>
          <w:caps w:val="0"/>
          <w:color w:val="000000"/>
        </w:rPr>
        <w:t>trattamento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 xml:space="preserve">dei dati personali da essi forniti in sede di partecipazione al </w:t>
      </w:r>
      <w:r w:rsidR="001A034F">
        <w:rPr>
          <w:caps w:val="0"/>
          <w:color w:val="000000"/>
        </w:rPr>
        <w:t>presente avviso</w:t>
      </w:r>
      <w:r>
        <w:rPr>
          <w:caps w:val="0"/>
          <w:color w:val="000000"/>
        </w:rPr>
        <w:t xml:space="preserve"> o comunque acquisiti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a tal fine dal</w:t>
      </w:r>
      <w:r w:rsidR="001A034F">
        <w:rPr>
          <w:caps w:val="0"/>
          <w:color w:val="000000"/>
        </w:rPr>
        <w:t>la Provincia di Taranto</w:t>
      </w:r>
      <w:r>
        <w:rPr>
          <w:caps w:val="0"/>
          <w:color w:val="000000"/>
        </w:rPr>
        <w:t>, è finalizzato all'espletamento delle attività</w:t>
      </w:r>
      <w:r w:rsidR="001A034F">
        <w:rPr>
          <w:caps w:val="0"/>
          <w:color w:val="000000"/>
        </w:rPr>
        <w:t xml:space="preserve"> riportate nell’avviso</w:t>
      </w:r>
      <w:r>
        <w:rPr>
          <w:caps w:val="0"/>
          <w:color w:val="000000"/>
        </w:rPr>
        <w:t xml:space="preserve"> ed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avverrà a cura degli incaricati de</w:t>
      </w:r>
      <w:r w:rsidR="001A034F">
        <w:rPr>
          <w:caps w:val="0"/>
          <w:color w:val="000000"/>
        </w:rPr>
        <w:t>gli uffici provinciali preposti</w:t>
      </w:r>
      <w:r>
        <w:rPr>
          <w:caps w:val="0"/>
          <w:color w:val="000000"/>
        </w:rPr>
        <w:t xml:space="preserve"> al procedimento </w:t>
      </w:r>
      <w:r w:rsidR="001A034F">
        <w:rPr>
          <w:caps w:val="0"/>
          <w:color w:val="000000"/>
        </w:rPr>
        <w:t xml:space="preserve"> ed </w:t>
      </w:r>
      <w:r>
        <w:rPr>
          <w:caps w:val="0"/>
          <w:color w:val="000000"/>
        </w:rPr>
        <w:t>anche da parte della commissione esaminatrice, con l'utilizzo di procedure anche informatizzate,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nei modi e nei limiti necessari per perseguire le predette finalità e per garantire la sicurezza e la riservatezza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degli stessi.</w:t>
      </w:r>
    </w:p>
    <w:p w:rsidR="001A034F" w:rsidRDefault="000D4EB0" w:rsidP="00337225">
      <w:pPr>
        <w:widowControl w:val="0"/>
        <w:autoSpaceDE w:val="0"/>
        <w:autoSpaceDN w:val="0"/>
        <w:adjustRightInd w:val="0"/>
        <w:jc w:val="both"/>
        <w:rPr>
          <w:caps w:val="0"/>
          <w:color w:val="000000"/>
        </w:rPr>
      </w:pPr>
      <w:r>
        <w:rPr>
          <w:caps w:val="0"/>
          <w:color w:val="000000"/>
        </w:rPr>
        <w:t>I dati medesimi non saranno comunicati a terzi e saranno utilizzati, al termine del procedimento,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esclusivamente per la formazione del rapporto di lavoro.</w:t>
      </w:r>
    </w:p>
    <w:p w:rsidR="001A034F" w:rsidRDefault="000D4EB0" w:rsidP="00337225">
      <w:pPr>
        <w:widowControl w:val="0"/>
        <w:autoSpaceDE w:val="0"/>
        <w:autoSpaceDN w:val="0"/>
        <w:adjustRightInd w:val="0"/>
        <w:jc w:val="both"/>
        <w:rPr>
          <w:caps w:val="0"/>
          <w:color w:val="000000"/>
        </w:rPr>
      </w:pPr>
      <w:r>
        <w:rPr>
          <w:caps w:val="0"/>
          <w:color w:val="000000"/>
        </w:rPr>
        <w:t>Il conferimento di tali dati è necessario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per verificare i requisiti di partecipazione e il possesso di titoli e la loro mancata indicazione può precludere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tale verifica.</w:t>
      </w:r>
    </w:p>
    <w:p w:rsidR="001A034F" w:rsidRPr="001A034F" w:rsidRDefault="000D4EB0" w:rsidP="001A034F">
      <w:pPr>
        <w:jc w:val="both"/>
        <w:rPr>
          <w:caps w:val="0"/>
          <w:color w:val="000000"/>
        </w:rPr>
      </w:pPr>
      <w:r>
        <w:rPr>
          <w:caps w:val="0"/>
          <w:color w:val="000000"/>
        </w:rPr>
        <w:t>Ai candidati sono riconosciuti i diritti di cui al Capo III del citato GDPR 2016/679, in particolare,</w:t>
      </w:r>
      <w:r w:rsidR="001A034F">
        <w:rPr>
          <w:caps w:val="0"/>
          <w:color w:val="000000"/>
        </w:rPr>
        <w:t xml:space="preserve"> il </w:t>
      </w:r>
      <w:r>
        <w:rPr>
          <w:caps w:val="0"/>
          <w:color w:val="000000"/>
        </w:rPr>
        <w:t>diritto di accedere ai propri dati personali, di chiederne la rettifica, l'aggiornamento e la cancellazione,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se incompleti, erronei o raccolti in violazione della legge, nonché di opporsi al loro trattamento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pe</w:t>
      </w:r>
      <w:r w:rsidR="001A034F">
        <w:rPr>
          <w:caps w:val="0"/>
          <w:color w:val="000000"/>
        </w:rPr>
        <w:t>r motivi legittimi rivolgendo la richiesta alla Provincia di Taranto:</w:t>
      </w:r>
    </w:p>
    <w:p w:rsidR="000D4EB0" w:rsidRDefault="00990F69" w:rsidP="001A034F">
      <w:pPr>
        <w:widowControl w:val="0"/>
        <w:autoSpaceDE w:val="0"/>
        <w:autoSpaceDN w:val="0"/>
        <w:adjustRightInd w:val="0"/>
        <w:jc w:val="both"/>
        <w:rPr>
          <w:caps w:val="0"/>
          <w:color w:val="000000"/>
        </w:rPr>
      </w:pPr>
      <w:hyperlink r:id="rId8" w:history="1">
        <w:r w:rsidR="001A034F" w:rsidRPr="00E82B74">
          <w:rPr>
            <w:rStyle w:val="Collegamentoipertestuale"/>
            <w:b/>
            <w:bCs/>
            <w:caps w:val="0"/>
          </w:rPr>
          <w:t>protocollo.generale@pec.provincia.taranto.gov.it</w:t>
        </w:r>
      </w:hyperlink>
      <w:r w:rsidR="001A034F">
        <w:rPr>
          <w:caps w:val="0"/>
          <w:color w:val="000000"/>
        </w:rPr>
        <w:t xml:space="preserve"> .</w:t>
      </w:r>
    </w:p>
    <w:p w:rsidR="001A034F" w:rsidRDefault="001A034F" w:rsidP="00337225">
      <w:pPr>
        <w:widowControl w:val="0"/>
        <w:autoSpaceDE w:val="0"/>
        <w:autoSpaceDN w:val="0"/>
        <w:adjustRightInd w:val="0"/>
        <w:jc w:val="both"/>
        <w:rPr>
          <w:caps w:val="0"/>
          <w:color w:val="000000"/>
        </w:rPr>
      </w:pPr>
    </w:p>
    <w:p w:rsidR="000D4EB0" w:rsidRDefault="000D4EB0" w:rsidP="00337225">
      <w:pPr>
        <w:widowControl w:val="0"/>
        <w:autoSpaceDE w:val="0"/>
        <w:autoSpaceDN w:val="0"/>
        <w:adjustRightInd w:val="0"/>
        <w:jc w:val="both"/>
        <w:rPr>
          <w:caps w:val="0"/>
          <w:color w:val="000000"/>
        </w:rPr>
      </w:pPr>
      <w:r>
        <w:rPr>
          <w:caps w:val="0"/>
          <w:color w:val="000000"/>
        </w:rPr>
        <w:t>Nella domanda di partecipazione il candidato deve esplicitamente manifestare il proprio consenso all’utilizzo</w:t>
      </w:r>
      <w:r w:rsidR="001A034F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>dei dati personali forniti all’Amministrazione per la partecipazione alla selezione.</w:t>
      </w:r>
    </w:p>
    <w:p w:rsidR="000D4EB0" w:rsidRDefault="000D4EB0" w:rsidP="000D4EB0">
      <w:pPr>
        <w:widowControl w:val="0"/>
        <w:autoSpaceDE w:val="0"/>
        <w:autoSpaceDN w:val="0"/>
        <w:adjustRightInd w:val="0"/>
        <w:rPr>
          <w:caps w:val="0"/>
          <w:color w:val="000000"/>
        </w:rPr>
      </w:pPr>
    </w:p>
    <w:p w:rsidR="000D4EB0" w:rsidRDefault="000D4EB0" w:rsidP="000D4EB0">
      <w:pPr>
        <w:widowControl w:val="0"/>
        <w:autoSpaceDE w:val="0"/>
        <w:autoSpaceDN w:val="0"/>
        <w:adjustRightInd w:val="0"/>
        <w:rPr>
          <w:b/>
          <w:caps w:val="0"/>
        </w:rPr>
      </w:pPr>
      <w:r w:rsidRPr="001A034F">
        <w:rPr>
          <w:b/>
          <w:caps w:val="0"/>
        </w:rPr>
        <w:t>ART. 11</w:t>
      </w:r>
      <w:r w:rsidR="00E50FAA">
        <w:rPr>
          <w:b/>
          <w:caps w:val="0"/>
        </w:rPr>
        <w:t xml:space="preserve">) </w:t>
      </w:r>
      <w:bookmarkStart w:id="0" w:name="_GoBack"/>
      <w:bookmarkEnd w:id="0"/>
      <w:r w:rsidRPr="001A034F">
        <w:rPr>
          <w:b/>
          <w:caps w:val="0"/>
        </w:rPr>
        <w:t>DISPOSIZIONI FINALI</w:t>
      </w:r>
    </w:p>
    <w:p w:rsidR="001A034F" w:rsidRPr="001A034F" w:rsidRDefault="001A034F" w:rsidP="000D4EB0">
      <w:pPr>
        <w:widowControl w:val="0"/>
        <w:autoSpaceDE w:val="0"/>
        <w:autoSpaceDN w:val="0"/>
        <w:adjustRightInd w:val="0"/>
        <w:rPr>
          <w:b/>
          <w:caps w:val="0"/>
        </w:rPr>
      </w:pPr>
    </w:p>
    <w:p w:rsidR="001A034F" w:rsidRPr="00E80EF7" w:rsidRDefault="000D4EB0" w:rsidP="001A034F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Per quanto non previsto dal presente avviso di selezione si applica quanto stabilito dal</w:t>
      </w:r>
      <w:r w:rsidR="001A034F" w:rsidRPr="00E80EF7">
        <w:rPr>
          <w:caps w:val="0"/>
        </w:rPr>
        <w:t>la normativa vigente.</w:t>
      </w:r>
    </w:p>
    <w:p w:rsidR="000D4EB0" w:rsidRDefault="000D4EB0" w:rsidP="001A034F">
      <w:pPr>
        <w:widowControl w:val="0"/>
        <w:autoSpaceDE w:val="0"/>
        <w:autoSpaceDN w:val="0"/>
        <w:adjustRightInd w:val="0"/>
        <w:jc w:val="both"/>
        <w:rPr>
          <w:caps w:val="0"/>
        </w:rPr>
      </w:pPr>
      <w:r w:rsidRPr="00E80EF7">
        <w:rPr>
          <w:caps w:val="0"/>
        </w:rPr>
        <w:t>Estratto del presente avviso di selezione verrà altresì pubbli</w:t>
      </w:r>
      <w:r w:rsidR="001A034F" w:rsidRPr="00E80EF7">
        <w:rPr>
          <w:caps w:val="0"/>
        </w:rPr>
        <w:t>cato sulla Gazzetta Ufficiale (S</w:t>
      </w:r>
      <w:r w:rsidRPr="00E80EF7">
        <w:rPr>
          <w:caps w:val="0"/>
        </w:rPr>
        <w:t xml:space="preserve">erie </w:t>
      </w:r>
      <w:r w:rsidR="001A034F" w:rsidRPr="00E80EF7">
        <w:rPr>
          <w:caps w:val="0"/>
        </w:rPr>
        <w:t>C</w:t>
      </w:r>
      <w:r w:rsidRPr="00E80EF7">
        <w:rPr>
          <w:caps w:val="0"/>
        </w:rPr>
        <w:t>oncorsi ed</w:t>
      </w:r>
      <w:r w:rsidR="001A034F" w:rsidRPr="00E80EF7">
        <w:rPr>
          <w:caps w:val="0"/>
        </w:rPr>
        <w:t xml:space="preserve"> E</w:t>
      </w:r>
      <w:r w:rsidRPr="00E80EF7">
        <w:rPr>
          <w:caps w:val="0"/>
        </w:rPr>
        <w:t>sami).</w:t>
      </w:r>
    </w:p>
    <w:p w:rsidR="000D4EB0" w:rsidRDefault="000D4EB0" w:rsidP="001A034F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>L'Amministrazione si riserva la facoltà di modificare, prorogare, nonch</w:t>
      </w:r>
      <w:r w:rsidR="001A034F">
        <w:rPr>
          <w:caps w:val="0"/>
        </w:rPr>
        <w:t xml:space="preserve">é riaprire i termini, ovvero di </w:t>
      </w:r>
      <w:r>
        <w:rPr>
          <w:caps w:val="0"/>
        </w:rPr>
        <w:t>revocare</w:t>
      </w:r>
      <w:r w:rsidR="001A034F">
        <w:rPr>
          <w:caps w:val="0"/>
        </w:rPr>
        <w:t xml:space="preserve"> </w:t>
      </w:r>
      <w:r>
        <w:rPr>
          <w:caps w:val="0"/>
        </w:rPr>
        <w:t>o modificare il presente avviso in qualsiasi momento ed a suo insindacabile giudizio, ovvero</w:t>
      </w:r>
      <w:r w:rsidR="001A034F">
        <w:rPr>
          <w:caps w:val="0"/>
        </w:rPr>
        <w:t xml:space="preserve"> </w:t>
      </w:r>
      <w:r>
        <w:rPr>
          <w:caps w:val="0"/>
        </w:rPr>
        <w:t>di non dar seguito all’assunzione in presenza di contingenti vincoli legislativi e/o finanziari che impongano</w:t>
      </w:r>
      <w:r w:rsidR="001A034F">
        <w:rPr>
          <w:caps w:val="0"/>
        </w:rPr>
        <w:t xml:space="preserve"> </w:t>
      </w:r>
      <w:r>
        <w:rPr>
          <w:caps w:val="0"/>
        </w:rPr>
        <w:t>limiti alle nuove assunzioni</w:t>
      </w:r>
      <w:r w:rsidR="001A034F">
        <w:rPr>
          <w:caps w:val="0"/>
        </w:rPr>
        <w:t xml:space="preserve"> e/o</w:t>
      </w:r>
      <w:r>
        <w:rPr>
          <w:caps w:val="0"/>
        </w:rPr>
        <w:t xml:space="preserve"> di mutate esigenze organizzative.</w:t>
      </w:r>
    </w:p>
    <w:p w:rsidR="00EE4517" w:rsidRDefault="00EE4517" w:rsidP="001A034F">
      <w:pPr>
        <w:widowControl w:val="0"/>
        <w:autoSpaceDE w:val="0"/>
        <w:autoSpaceDN w:val="0"/>
        <w:adjustRightInd w:val="0"/>
        <w:jc w:val="both"/>
        <w:rPr>
          <w:caps w:val="0"/>
        </w:rPr>
      </w:pPr>
    </w:p>
    <w:p w:rsidR="001A034F" w:rsidRPr="001A034F" w:rsidRDefault="001A034F" w:rsidP="001A034F">
      <w:pPr>
        <w:widowControl w:val="0"/>
        <w:autoSpaceDE w:val="0"/>
        <w:autoSpaceDN w:val="0"/>
        <w:adjustRightInd w:val="0"/>
        <w:jc w:val="both"/>
        <w:rPr>
          <w:caps w:val="0"/>
        </w:rPr>
      </w:pPr>
      <w:r>
        <w:rPr>
          <w:caps w:val="0"/>
        </w:rPr>
        <w:t xml:space="preserve">Taranto, </w:t>
      </w:r>
      <w:r w:rsidR="00E80EF7">
        <w:rPr>
          <w:caps w:val="0"/>
        </w:rPr>
        <w:t>3</w:t>
      </w:r>
      <w:r w:rsidR="006B0995">
        <w:rPr>
          <w:caps w:val="0"/>
        </w:rPr>
        <w:t xml:space="preserve"> agosto </w:t>
      </w:r>
      <w:r w:rsidR="00B3307B">
        <w:rPr>
          <w:caps w:val="0"/>
        </w:rPr>
        <w:t>2020</w:t>
      </w:r>
    </w:p>
    <w:sectPr w:rsidR="001A034F" w:rsidRPr="001A034F" w:rsidSect="00EE4517">
      <w:headerReference w:type="default" r:id="rId9"/>
      <w:footerReference w:type="even" r:id="rId10"/>
      <w:footerReference w:type="default" r:id="rId11"/>
      <w:pgSz w:w="11906" w:h="16838"/>
      <w:pgMar w:top="540" w:right="1134" w:bottom="2127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20D" w:rsidRDefault="004F720D">
      <w:r>
        <w:separator/>
      </w:r>
    </w:p>
  </w:endnote>
  <w:endnote w:type="continuationSeparator" w:id="0">
    <w:p w:rsidR="004F720D" w:rsidRDefault="004F7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4F" w:rsidRDefault="00990F69" w:rsidP="008B48E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A034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A034F" w:rsidRDefault="001A034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4F" w:rsidRDefault="00990F69" w:rsidP="008B48E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1A034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3207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A034F" w:rsidRPr="00D1429B" w:rsidRDefault="001A034F" w:rsidP="00465D4D">
    <w:pPr>
      <w:ind w:left="-540" w:right="-622"/>
      <w:jc w:val="center"/>
      <w:rPr>
        <w:rStyle w:val="Collegamentoipertestuale"/>
        <w:rFonts w:ascii="Bookman Old Style" w:hAnsi="Bookman Old Style" w:cs="Tahoma"/>
        <w:bCs/>
        <w:iCs/>
        <w:caps w:val="0"/>
        <w:color w:val="auto"/>
        <w:sz w:val="18"/>
        <w:szCs w:val="18"/>
        <w:u w:val="none"/>
      </w:rPr>
    </w:pPr>
  </w:p>
  <w:p w:rsidR="001A034F" w:rsidRPr="00D1429B" w:rsidRDefault="001A034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20D" w:rsidRDefault="004F720D">
      <w:r>
        <w:separator/>
      </w:r>
    </w:p>
  </w:footnote>
  <w:footnote w:type="continuationSeparator" w:id="0">
    <w:p w:rsidR="004F720D" w:rsidRDefault="004F7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28" w:type="dxa"/>
      <w:tblLook w:val="01E0"/>
    </w:tblPr>
    <w:tblGrid>
      <w:gridCol w:w="2071"/>
      <w:gridCol w:w="7757"/>
    </w:tblGrid>
    <w:tr w:rsidR="001A034F" w:rsidRPr="004362DB" w:rsidTr="004362DB">
      <w:trPr>
        <w:trHeight w:val="2233"/>
      </w:trPr>
      <w:tc>
        <w:tcPr>
          <w:tcW w:w="2071" w:type="dxa"/>
          <w:shd w:val="clear" w:color="auto" w:fill="auto"/>
        </w:tcPr>
        <w:p w:rsidR="001A034F" w:rsidRPr="004362DB" w:rsidRDefault="001A034F" w:rsidP="004A4CE4">
          <w:pPr>
            <w:rPr>
              <w:rFonts w:ascii="Bookman Old Style" w:hAnsi="Bookman Old Style"/>
              <w:caps w:val="0"/>
            </w:rPr>
          </w:pPr>
        </w:p>
        <w:p w:rsidR="001A034F" w:rsidRPr="004362DB" w:rsidRDefault="00B3307B" w:rsidP="004A4CE4">
          <w:pPr>
            <w:rPr>
              <w:rFonts w:ascii="Book Antiqua" w:hAnsi="Book Antiqua"/>
              <w:caps w:val="0"/>
            </w:rPr>
          </w:pPr>
          <w:r>
            <w:rPr>
              <w:rFonts w:ascii="Book Antiqua" w:hAnsi="Book Antiqua"/>
              <w:caps w:val="0"/>
              <w:noProof/>
            </w:rPr>
            <w:drawing>
              <wp:inline distT="0" distB="0" distL="0" distR="0">
                <wp:extent cx="1176655" cy="1388745"/>
                <wp:effectExtent l="0" t="0" r="0" b="8255"/>
                <wp:docPr id="1" name="Immagine 1" descr="Descrizione: Logo Provinc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Descrizione: Logo Provinc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6655" cy="138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57" w:type="dxa"/>
          <w:shd w:val="clear" w:color="auto" w:fill="auto"/>
        </w:tcPr>
        <w:p w:rsidR="001A034F" w:rsidRPr="004362DB" w:rsidRDefault="001A034F" w:rsidP="004362DB">
          <w:pPr>
            <w:pStyle w:val="Titolo1"/>
            <w:spacing w:line="240" w:lineRule="auto"/>
            <w:ind w:left="-142" w:firstLine="142"/>
            <w:rPr>
              <w:rFonts w:ascii="Bookman Old Style" w:hAnsi="Bookman Old Style" w:cs="Tunga"/>
              <w:spacing w:val="60"/>
              <w:sz w:val="32"/>
              <w:szCs w:val="32"/>
            </w:rPr>
          </w:pPr>
        </w:p>
        <w:p w:rsidR="001A034F" w:rsidRPr="004362DB" w:rsidRDefault="001A034F" w:rsidP="001D37E7">
          <w:pPr>
            <w:pStyle w:val="Titolo1"/>
            <w:spacing w:line="240" w:lineRule="auto"/>
            <w:ind w:left="-142" w:firstLine="142"/>
            <w:jc w:val="center"/>
            <w:rPr>
              <w:rFonts w:ascii="Bookman Old Style" w:hAnsi="Bookman Old Style" w:cs="Tunga"/>
              <w:b w:val="0"/>
              <w:spacing w:val="60"/>
              <w:sz w:val="32"/>
              <w:szCs w:val="32"/>
            </w:rPr>
          </w:pPr>
          <w:r w:rsidRPr="004362DB">
            <w:rPr>
              <w:rFonts w:ascii="Bookman Old Style" w:hAnsi="Bookman Old Style" w:cs="Tunga"/>
              <w:b w:val="0"/>
              <w:spacing w:val="60"/>
              <w:sz w:val="32"/>
              <w:szCs w:val="32"/>
            </w:rPr>
            <w:t xml:space="preserve">PROVINCIA </w:t>
          </w:r>
          <w:proofErr w:type="spellStart"/>
          <w:r w:rsidRPr="004362DB">
            <w:rPr>
              <w:rFonts w:ascii="Bookman Old Style" w:hAnsi="Bookman Old Style" w:cs="Tunga"/>
              <w:b w:val="0"/>
              <w:spacing w:val="60"/>
              <w:sz w:val="32"/>
              <w:szCs w:val="32"/>
            </w:rPr>
            <w:t>DI</w:t>
          </w:r>
          <w:proofErr w:type="spellEnd"/>
          <w:r w:rsidRPr="004362DB">
            <w:rPr>
              <w:rFonts w:ascii="Bookman Old Style" w:hAnsi="Bookman Old Style" w:cs="Tunga"/>
              <w:b w:val="0"/>
              <w:spacing w:val="60"/>
              <w:sz w:val="32"/>
              <w:szCs w:val="32"/>
            </w:rPr>
            <w:t xml:space="preserve"> TARANTO</w:t>
          </w:r>
        </w:p>
        <w:p w:rsidR="001A034F" w:rsidRDefault="001A034F" w:rsidP="004362DB">
          <w:pPr>
            <w:pStyle w:val="Corpodeltesto2"/>
            <w:spacing w:line="360" w:lineRule="auto"/>
            <w:jc w:val="left"/>
            <w:rPr>
              <w:rFonts w:ascii="Bookman Old Style" w:hAnsi="Bookman Old Style" w:cs="Tunga"/>
              <w:b w:val="0"/>
              <w:sz w:val="28"/>
              <w:szCs w:val="28"/>
            </w:rPr>
          </w:pPr>
        </w:p>
        <w:p w:rsidR="001A034F" w:rsidRPr="001D37E7" w:rsidRDefault="001A034F" w:rsidP="001D37E7">
          <w:pPr>
            <w:pStyle w:val="Corpodeltesto2"/>
            <w:spacing w:line="360" w:lineRule="auto"/>
            <w:rPr>
              <w:rFonts w:ascii="Bookman Old Style" w:hAnsi="Bookman Old Style" w:cs="Tunga"/>
              <w:b w:val="0"/>
              <w:sz w:val="28"/>
              <w:szCs w:val="28"/>
            </w:rPr>
          </w:pPr>
        </w:p>
      </w:tc>
    </w:tr>
  </w:tbl>
  <w:p w:rsidR="001A034F" w:rsidRDefault="001A034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DA656A"/>
    <w:multiLevelType w:val="hybridMultilevel"/>
    <w:tmpl w:val="08313C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4874DF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84775C"/>
    <w:multiLevelType w:val="hybridMultilevel"/>
    <w:tmpl w:val="43020970"/>
    <w:lvl w:ilvl="0" w:tplc="159C5B12">
      <w:start w:val="1"/>
      <w:numFmt w:val="decimal"/>
      <w:lvlText w:val="%1)"/>
      <w:lvlJc w:val="left"/>
      <w:pPr>
        <w:ind w:left="1447" w:hanging="8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BC4E96"/>
    <w:multiLevelType w:val="hybridMultilevel"/>
    <w:tmpl w:val="493CF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3087C"/>
    <w:multiLevelType w:val="hybridMultilevel"/>
    <w:tmpl w:val="AA74C7F2"/>
    <w:lvl w:ilvl="0" w:tplc="77321EFA">
      <w:start w:val="1"/>
      <w:numFmt w:val="lowerLetter"/>
      <w:lvlText w:val="%1)"/>
      <w:lvlJc w:val="left"/>
      <w:pPr>
        <w:ind w:left="1427" w:hanging="8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795636"/>
    <w:multiLevelType w:val="hybridMultilevel"/>
    <w:tmpl w:val="1F625B04"/>
    <w:lvl w:ilvl="0" w:tplc="FFC029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167E8"/>
    <w:multiLevelType w:val="hybridMultilevel"/>
    <w:tmpl w:val="1034FFC2"/>
    <w:lvl w:ilvl="0" w:tplc="20B66DBA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7">
    <w:nsid w:val="26456E96"/>
    <w:multiLevelType w:val="hybridMultilevel"/>
    <w:tmpl w:val="744620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CE37A7"/>
    <w:multiLevelType w:val="hybridMultilevel"/>
    <w:tmpl w:val="372AD1AE"/>
    <w:lvl w:ilvl="0" w:tplc="7BD4FAC6">
      <w:numFmt w:val="bullet"/>
      <w:lvlText w:val="-"/>
      <w:lvlJc w:val="left"/>
      <w:pPr>
        <w:ind w:left="927" w:hanging="360"/>
      </w:pPr>
      <w:rPr>
        <w:rFonts w:ascii="Cambria" w:eastAsia="MS Mincho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EC045A2"/>
    <w:multiLevelType w:val="hybridMultilevel"/>
    <w:tmpl w:val="A4C48D64"/>
    <w:lvl w:ilvl="0" w:tplc="CFF2EDAC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0">
    <w:nsid w:val="2FFE5684"/>
    <w:multiLevelType w:val="hybridMultilevel"/>
    <w:tmpl w:val="B2A6F77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BEC35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B75AF"/>
    <w:multiLevelType w:val="hybridMultilevel"/>
    <w:tmpl w:val="E85CC76E"/>
    <w:lvl w:ilvl="0" w:tplc="7A765F64">
      <w:numFmt w:val="bullet"/>
      <w:lvlText w:val="-"/>
      <w:lvlJc w:val="left"/>
      <w:pPr>
        <w:ind w:left="927" w:hanging="360"/>
      </w:pPr>
      <w:rPr>
        <w:rFonts w:ascii="Cambria" w:eastAsia="MS Mincho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0FA1C2E"/>
    <w:multiLevelType w:val="hybridMultilevel"/>
    <w:tmpl w:val="40EC0388"/>
    <w:lvl w:ilvl="0" w:tplc="C81A36A2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416E0"/>
    <w:multiLevelType w:val="hybridMultilevel"/>
    <w:tmpl w:val="7334FA4A"/>
    <w:lvl w:ilvl="0" w:tplc="0410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4">
    <w:nsid w:val="42742089"/>
    <w:multiLevelType w:val="hybridMultilevel"/>
    <w:tmpl w:val="A39C0566"/>
    <w:lvl w:ilvl="0" w:tplc="544443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6E3EDE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45272"/>
    <w:multiLevelType w:val="hybridMultilevel"/>
    <w:tmpl w:val="1D7695F8"/>
    <w:lvl w:ilvl="0" w:tplc="AD2280FE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FB52B8"/>
    <w:multiLevelType w:val="hybridMultilevel"/>
    <w:tmpl w:val="4CE0BC9C"/>
    <w:lvl w:ilvl="0" w:tplc="0410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>
    <w:nsid w:val="4ECB14AB"/>
    <w:multiLevelType w:val="hybridMultilevel"/>
    <w:tmpl w:val="55C00BCC"/>
    <w:lvl w:ilvl="0" w:tplc="370AEB94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5D1D8D"/>
    <w:multiLevelType w:val="multilevel"/>
    <w:tmpl w:val="E7F0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8BE3936"/>
    <w:multiLevelType w:val="hybridMultilevel"/>
    <w:tmpl w:val="F93E8BFA"/>
    <w:lvl w:ilvl="0" w:tplc="61ECFD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20282C"/>
    <w:multiLevelType w:val="hybridMultilevel"/>
    <w:tmpl w:val="C7B86DB6"/>
    <w:lvl w:ilvl="0" w:tplc="3528922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1951F65"/>
    <w:multiLevelType w:val="hybridMultilevel"/>
    <w:tmpl w:val="CD58224E"/>
    <w:lvl w:ilvl="0" w:tplc="C7D0EE54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DE19DF"/>
    <w:multiLevelType w:val="hybridMultilevel"/>
    <w:tmpl w:val="33F8F8AA"/>
    <w:lvl w:ilvl="0" w:tplc="7D92C85E">
      <w:numFmt w:val="bullet"/>
      <w:lvlText w:val="-"/>
      <w:lvlJc w:val="left"/>
      <w:pPr>
        <w:tabs>
          <w:tab w:val="num" w:pos="6024"/>
        </w:tabs>
        <w:ind w:left="602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44"/>
        </w:tabs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64"/>
        </w:tabs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84"/>
        </w:tabs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04"/>
        </w:tabs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24"/>
        </w:tabs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44"/>
        </w:tabs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64"/>
        </w:tabs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84"/>
        </w:tabs>
        <w:ind w:left="11784" w:hanging="360"/>
      </w:pPr>
      <w:rPr>
        <w:rFonts w:ascii="Wingdings" w:hAnsi="Wingdings" w:hint="default"/>
      </w:rPr>
    </w:lvl>
  </w:abstractNum>
  <w:abstractNum w:abstractNumId="23">
    <w:nsid w:val="72364ED0"/>
    <w:multiLevelType w:val="multilevel"/>
    <w:tmpl w:val="AA66B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E0C53AF"/>
    <w:multiLevelType w:val="hybridMultilevel"/>
    <w:tmpl w:val="41E6A17A"/>
    <w:lvl w:ilvl="0" w:tplc="61ECFD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9"/>
  </w:num>
  <w:num w:numId="5">
    <w:abstractNumId w:val="4"/>
  </w:num>
  <w:num w:numId="6">
    <w:abstractNumId w:val="2"/>
  </w:num>
  <w:num w:numId="7">
    <w:abstractNumId w:val="20"/>
  </w:num>
  <w:num w:numId="8">
    <w:abstractNumId w:val="12"/>
  </w:num>
  <w:num w:numId="9">
    <w:abstractNumId w:val="15"/>
  </w:num>
  <w:num w:numId="10">
    <w:abstractNumId w:val="8"/>
  </w:num>
  <w:num w:numId="11">
    <w:abstractNumId w:val="1"/>
  </w:num>
  <w:num w:numId="12">
    <w:abstractNumId w:val="13"/>
  </w:num>
  <w:num w:numId="13">
    <w:abstractNumId w:val="11"/>
  </w:num>
  <w:num w:numId="14">
    <w:abstractNumId w:val="21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4"/>
  </w:num>
  <w:num w:numId="20">
    <w:abstractNumId w:val="0"/>
  </w:num>
  <w:num w:numId="21">
    <w:abstractNumId w:val="23"/>
  </w:num>
  <w:num w:numId="22">
    <w:abstractNumId w:val="18"/>
  </w:num>
  <w:num w:numId="23">
    <w:abstractNumId w:val="24"/>
  </w:num>
  <w:num w:numId="24">
    <w:abstractNumId w:val="7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stylePaneFormatFilter w:val="3F01"/>
  <w:defaultTabStop w:val="708"/>
  <w:hyphenationZone w:val="283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51C5A"/>
    <w:rsid w:val="00000281"/>
    <w:rsid w:val="00007C18"/>
    <w:rsid w:val="00014316"/>
    <w:rsid w:val="000209BC"/>
    <w:rsid w:val="00026B00"/>
    <w:rsid w:val="00033789"/>
    <w:rsid w:val="000349C9"/>
    <w:rsid w:val="000509D2"/>
    <w:rsid w:val="00057044"/>
    <w:rsid w:val="00060A60"/>
    <w:rsid w:val="0007187B"/>
    <w:rsid w:val="00072D54"/>
    <w:rsid w:val="000733EC"/>
    <w:rsid w:val="00080733"/>
    <w:rsid w:val="00081DC3"/>
    <w:rsid w:val="00085E6C"/>
    <w:rsid w:val="000945B2"/>
    <w:rsid w:val="000A7378"/>
    <w:rsid w:val="000B686C"/>
    <w:rsid w:val="000C480E"/>
    <w:rsid w:val="000D325D"/>
    <w:rsid w:val="000D4A18"/>
    <w:rsid w:val="000D4EB0"/>
    <w:rsid w:val="000E4A84"/>
    <w:rsid w:val="000E5478"/>
    <w:rsid w:val="000E5BE6"/>
    <w:rsid w:val="000F41FA"/>
    <w:rsid w:val="000F713D"/>
    <w:rsid w:val="00105AC2"/>
    <w:rsid w:val="00125667"/>
    <w:rsid w:val="0013221B"/>
    <w:rsid w:val="00136270"/>
    <w:rsid w:val="00151D80"/>
    <w:rsid w:val="00151EDD"/>
    <w:rsid w:val="00152324"/>
    <w:rsid w:val="001564AF"/>
    <w:rsid w:val="00167A34"/>
    <w:rsid w:val="00172462"/>
    <w:rsid w:val="00186FE3"/>
    <w:rsid w:val="00193530"/>
    <w:rsid w:val="001A034F"/>
    <w:rsid w:val="001A2616"/>
    <w:rsid w:val="001A34C1"/>
    <w:rsid w:val="001B4BB4"/>
    <w:rsid w:val="001D2880"/>
    <w:rsid w:val="001D37E7"/>
    <w:rsid w:val="001D3E3D"/>
    <w:rsid w:val="001E0E9B"/>
    <w:rsid w:val="001E3021"/>
    <w:rsid w:val="001E3283"/>
    <w:rsid w:val="001E6D2F"/>
    <w:rsid w:val="001E7C24"/>
    <w:rsid w:val="00207472"/>
    <w:rsid w:val="0021297F"/>
    <w:rsid w:val="002310F7"/>
    <w:rsid w:val="002448AC"/>
    <w:rsid w:val="00251683"/>
    <w:rsid w:val="00253803"/>
    <w:rsid w:val="002559BA"/>
    <w:rsid w:val="002721E9"/>
    <w:rsid w:val="00272568"/>
    <w:rsid w:val="00274AFF"/>
    <w:rsid w:val="00283CA7"/>
    <w:rsid w:val="00287416"/>
    <w:rsid w:val="002B47AF"/>
    <w:rsid w:val="002C1522"/>
    <w:rsid w:val="002C40F7"/>
    <w:rsid w:val="002D3999"/>
    <w:rsid w:val="002E7F53"/>
    <w:rsid w:val="002F189B"/>
    <w:rsid w:val="002F32C3"/>
    <w:rsid w:val="002F7439"/>
    <w:rsid w:val="003158BD"/>
    <w:rsid w:val="003267DD"/>
    <w:rsid w:val="00327872"/>
    <w:rsid w:val="00337225"/>
    <w:rsid w:val="003431AB"/>
    <w:rsid w:val="00356B53"/>
    <w:rsid w:val="003618D5"/>
    <w:rsid w:val="00362606"/>
    <w:rsid w:val="00370C0D"/>
    <w:rsid w:val="00372D0F"/>
    <w:rsid w:val="003761D5"/>
    <w:rsid w:val="00383BA9"/>
    <w:rsid w:val="00385D83"/>
    <w:rsid w:val="003943FE"/>
    <w:rsid w:val="003B07EB"/>
    <w:rsid w:val="003B17BF"/>
    <w:rsid w:val="003B203F"/>
    <w:rsid w:val="003C031D"/>
    <w:rsid w:val="003F08C5"/>
    <w:rsid w:val="003F3447"/>
    <w:rsid w:val="00402899"/>
    <w:rsid w:val="00404CAE"/>
    <w:rsid w:val="004074A0"/>
    <w:rsid w:val="00410609"/>
    <w:rsid w:val="00412D98"/>
    <w:rsid w:val="004350B4"/>
    <w:rsid w:val="004362DB"/>
    <w:rsid w:val="0044111D"/>
    <w:rsid w:val="00452F84"/>
    <w:rsid w:val="00453C0F"/>
    <w:rsid w:val="00455DF9"/>
    <w:rsid w:val="004649F6"/>
    <w:rsid w:val="00464A33"/>
    <w:rsid w:val="00465D4D"/>
    <w:rsid w:val="00466BA4"/>
    <w:rsid w:val="00467575"/>
    <w:rsid w:val="00474D3A"/>
    <w:rsid w:val="004A4CE4"/>
    <w:rsid w:val="004A4DA4"/>
    <w:rsid w:val="004B27E9"/>
    <w:rsid w:val="004B75DC"/>
    <w:rsid w:val="004C454F"/>
    <w:rsid w:val="004C556B"/>
    <w:rsid w:val="004D5A47"/>
    <w:rsid w:val="004E291A"/>
    <w:rsid w:val="004F720D"/>
    <w:rsid w:val="005052CB"/>
    <w:rsid w:val="005065C8"/>
    <w:rsid w:val="00506EF8"/>
    <w:rsid w:val="00510E0A"/>
    <w:rsid w:val="005141C5"/>
    <w:rsid w:val="00523A56"/>
    <w:rsid w:val="00533043"/>
    <w:rsid w:val="00533FEF"/>
    <w:rsid w:val="00536972"/>
    <w:rsid w:val="00540A34"/>
    <w:rsid w:val="00545D92"/>
    <w:rsid w:val="00553299"/>
    <w:rsid w:val="00556B10"/>
    <w:rsid w:val="0056186E"/>
    <w:rsid w:val="00566CFE"/>
    <w:rsid w:val="00573F8A"/>
    <w:rsid w:val="005742D1"/>
    <w:rsid w:val="00576F4D"/>
    <w:rsid w:val="00577C2F"/>
    <w:rsid w:val="005825F2"/>
    <w:rsid w:val="00590DD0"/>
    <w:rsid w:val="00592825"/>
    <w:rsid w:val="005A1EFC"/>
    <w:rsid w:val="005A329B"/>
    <w:rsid w:val="005B01A9"/>
    <w:rsid w:val="005B4E28"/>
    <w:rsid w:val="005B5974"/>
    <w:rsid w:val="005C1891"/>
    <w:rsid w:val="005C4CE9"/>
    <w:rsid w:val="005C6185"/>
    <w:rsid w:val="005E0AD9"/>
    <w:rsid w:val="005E3DC1"/>
    <w:rsid w:val="005E5A37"/>
    <w:rsid w:val="005E7C65"/>
    <w:rsid w:val="005F3ECF"/>
    <w:rsid w:val="006039D0"/>
    <w:rsid w:val="00630F30"/>
    <w:rsid w:val="00632432"/>
    <w:rsid w:val="00635489"/>
    <w:rsid w:val="00643829"/>
    <w:rsid w:val="0065568C"/>
    <w:rsid w:val="00671C35"/>
    <w:rsid w:val="00672831"/>
    <w:rsid w:val="00695187"/>
    <w:rsid w:val="00695F60"/>
    <w:rsid w:val="00697947"/>
    <w:rsid w:val="006A5EE2"/>
    <w:rsid w:val="006B0995"/>
    <w:rsid w:val="006B58C4"/>
    <w:rsid w:val="006C3EC4"/>
    <w:rsid w:val="006C7A5E"/>
    <w:rsid w:val="006D3F4A"/>
    <w:rsid w:val="006D65AC"/>
    <w:rsid w:val="006E63A4"/>
    <w:rsid w:val="006F2949"/>
    <w:rsid w:val="006F4E1F"/>
    <w:rsid w:val="006F7845"/>
    <w:rsid w:val="00713159"/>
    <w:rsid w:val="00716D44"/>
    <w:rsid w:val="00722F4A"/>
    <w:rsid w:val="007314A4"/>
    <w:rsid w:val="007424E7"/>
    <w:rsid w:val="00743D07"/>
    <w:rsid w:val="0074686C"/>
    <w:rsid w:val="00750E2B"/>
    <w:rsid w:val="00760E66"/>
    <w:rsid w:val="00795B25"/>
    <w:rsid w:val="007A04D6"/>
    <w:rsid w:val="007B2E91"/>
    <w:rsid w:val="007B6687"/>
    <w:rsid w:val="007B75DF"/>
    <w:rsid w:val="007C1D7F"/>
    <w:rsid w:val="007C3752"/>
    <w:rsid w:val="007C4712"/>
    <w:rsid w:val="007C62A6"/>
    <w:rsid w:val="007D5753"/>
    <w:rsid w:val="007E126C"/>
    <w:rsid w:val="007E15B7"/>
    <w:rsid w:val="007F20E4"/>
    <w:rsid w:val="007F32FE"/>
    <w:rsid w:val="007F7370"/>
    <w:rsid w:val="008077DB"/>
    <w:rsid w:val="00816FFF"/>
    <w:rsid w:val="00822B4B"/>
    <w:rsid w:val="00830105"/>
    <w:rsid w:val="00830D31"/>
    <w:rsid w:val="00830F79"/>
    <w:rsid w:val="00842E1C"/>
    <w:rsid w:val="008475E7"/>
    <w:rsid w:val="00847619"/>
    <w:rsid w:val="00850ECD"/>
    <w:rsid w:val="00854137"/>
    <w:rsid w:val="00861E25"/>
    <w:rsid w:val="00870F32"/>
    <w:rsid w:val="00876993"/>
    <w:rsid w:val="008973A7"/>
    <w:rsid w:val="008A0FAB"/>
    <w:rsid w:val="008A1DE2"/>
    <w:rsid w:val="008A7A66"/>
    <w:rsid w:val="008B0DAF"/>
    <w:rsid w:val="008B1CBA"/>
    <w:rsid w:val="008B25F6"/>
    <w:rsid w:val="008B37E0"/>
    <w:rsid w:val="008B48E7"/>
    <w:rsid w:val="008C772E"/>
    <w:rsid w:val="008D6E66"/>
    <w:rsid w:val="008E02EA"/>
    <w:rsid w:val="008E3804"/>
    <w:rsid w:val="008E6CE6"/>
    <w:rsid w:val="008F2D23"/>
    <w:rsid w:val="008F7248"/>
    <w:rsid w:val="009152B0"/>
    <w:rsid w:val="009233BF"/>
    <w:rsid w:val="00935DEA"/>
    <w:rsid w:val="0093791F"/>
    <w:rsid w:val="0094522C"/>
    <w:rsid w:val="009468EB"/>
    <w:rsid w:val="00956379"/>
    <w:rsid w:val="00961FB0"/>
    <w:rsid w:val="00964425"/>
    <w:rsid w:val="00975A73"/>
    <w:rsid w:val="00981A4E"/>
    <w:rsid w:val="00982B86"/>
    <w:rsid w:val="00990F69"/>
    <w:rsid w:val="009A1CD4"/>
    <w:rsid w:val="009A35FC"/>
    <w:rsid w:val="009A4363"/>
    <w:rsid w:val="009C5EF4"/>
    <w:rsid w:val="009D604B"/>
    <w:rsid w:val="009E3FE1"/>
    <w:rsid w:val="009F50C3"/>
    <w:rsid w:val="009F6970"/>
    <w:rsid w:val="00A04412"/>
    <w:rsid w:val="00A04AB1"/>
    <w:rsid w:val="00A111DE"/>
    <w:rsid w:val="00A13626"/>
    <w:rsid w:val="00A32073"/>
    <w:rsid w:val="00A51C5A"/>
    <w:rsid w:val="00A63381"/>
    <w:rsid w:val="00A662CF"/>
    <w:rsid w:val="00A672E6"/>
    <w:rsid w:val="00A816A3"/>
    <w:rsid w:val="00A8209E"/>
    <w:rsid w:val="00A930F7"/>
    <w:rsid w:val="00A9515A"/>
    <w:rsid w:val="00A97D96"/>
    <w:rsid w:val="00AA2D17"/>
    <w:rsid w:val="00AA4BFB"/>
    <w:rsid w:val="00AA71D6"/>
    <w:rsid w:val="00AA73B4"/>
    <w:rsid w:val="00AB1FBB"/>
    <w:rsid w:val="00AB21C3"/>
    <w:rsid w:val="00AB638F"/>
    <w:rsid w:val="00AC12C1"/>
    <w:rsid w:val="00AC5FD5"/>
    <w:rsid w:val="00AD048A"/>
    <w:rsid w:val="00AD268C"/>
    <w:rsid w:val="00AE0F83"/>
    <w:rsid w:val="00AE6878"/>
    <w:rsid w:val="00AE7517"/>
    <w:rsid w:val="00AF6420"/>
    <w:rsid w:val="00B01362"/>
    <w:rsid w:val="00B02873"/>
    <w:rsid w:val="00B054EE"/>
    <w:rsid w:val="00B06B30"/>
    <w:rsid w:val="00B204D1"/>
    <w:rsid w:val="00B25EC3"/>
    <w:rsid w:val="00B314B0"/>
    <w:rsid w:val="00B3307B"/>
    <w:rsid w:val="00B516BA"/>
    <w:rsid w:val="00B53C67"/>
    <w:rsid w:val="00B6460D"/>
    <w:rsid w:val="00B811F2"/>
    <w:rsid w:val="00B93E3F"/>
    <w:rsid w:val="00BB6079"/>
    <w:rsid w:val="00BC03A5"/>
    <w:rsid w:val="00BE76C2"/>
    <w:rsid w:val="00BE7EDE"/>
    <w:rsid w:val="00BF0788"/>
    <w:rsid w:val="00BF1FFE"/>
    <w:rsid w:val="00BF31D1"/>
    <w:rsid w:val="00C00C01"/>
    <w:rsid w:val="00C023A7"/>
    <w:rsid w:val="00C111FA"/>
    <w:rsid w:val="00C11EF7"/>
    <w:rsid w:val="00C12493"/>
    <w:rsid w:val="00C12908"/>
    <w:rsid w:val="00C36897"/>
    <w:rsid w:val="00C37AD1"/>
    <w:rsid w:val="00C50333"/>
    <w:rsid w:val="00C60504"/>
    <w:rsid w:val="00C61B72"/>
    <w:rsid w:val="00C628FD"/>
    <w:rsid w:val="00C659E2"/>
    <w:rsid w:val="00C70C99"/>
    <w:rsid w:val="00C71C49"/>
    <w:rsid w:val="00C73196"/>
    <w:rsid w:val="00C7785F"/>
    <w:rsid w:val="00C80927"/>
    <w:rsid w:val="00C8530D"/>
    <w:rsid w:val="00CB6B47"/>
    <w:rsid w:val="00CB7C09"/>
    <w:rsid w:val="00CC2381"/>
    <w:rsid w:val="00CC49A4"/>
    <w:rsid w:val="00CD28D6"/>
    <w:rsid w:val="00CD5F3E"/>
    <w:rsid w:val="00CF2C72"/>
    <w:rsid w:val="00CF3663"/>
    <w:rsid w:val="00D04964"/>
    <w:rsid w:val="00D13353"/>
    <w:rsid w:val="00D1429B"/>
    <w:rsid w:val="00D20542"/>
    <w:rsid w:val="00D22867"/>
    <w:rsid w:val="00D30FFF"/>
    <w:rsid w:val="00D363C5"/>
    <w:rsid w:val="00D5005E"/>
    <w:rsid w:val="00D5456D"/>
    <w:rsid w:val="00D72207"/>
    <w:rsid w:val="00D77FC5"/>
    <w:rsid w:val="00D83232"/>
    <w:rsid w:val="00D91444"/>
    <w:rsid w:val="00D95A9C"/>
    <w:rsid w:val="00DA04BB"/>
    <w:rsid w:val="00DA208F"/>
    <w:rsid w:val="00DA47F8"/>
    <w:rsid w:val="00DA4DD1"/>
    <w:rsid w:val="00DA7C54"/>
    <w:rsid w:val="00DB0A7F"/>
    <w:rsid w:val="00DC5A35"/>
    <w:rsid w:val="00DD2CD6"/>
    <w:rsid w:val="00DD4417"/>
    <w:rsid w:val="00DE05B5"/>
    <w:rsid w:val="00DE18CE"/>
    <w:rsid w:val="00E14777"/>
    <w:rsid w:val="00E2273F"/>
    <w:rsid w:val="00E31174"/>
    <w:rsid w:val="00E50FAA"/>
    <w:rsid w:val="00E62F2C"/>
    <w:rsid w:val="00E717E9"/>
    <w:rsid w:val="00E8005C"/>
    <w:rsid w:val="00E80EF7"/>
    <w:rsid w:val="00E82B74"/>
    <w:rsid w:val="00E9349B"/>
    <w:rsid w:val="00E93766"/>
    <w:rsid w:val="00EC1CC4"/>
    <w:rsid w:val="00EE0946"/>
    <w:rsid w:val="00EE2B13"/>
    <w:rsid w:val="00EE4517"/>
    <w:rsid w:val="00EF0FE8"/>
    <w:rsid w:val="00EF1DF1"/>
    <w:rsid w:val="00EF2267"/>
    <w:rsid w:val="00EF338B"/>
    <w:rsid w:val="00F12915"/>
    <w:rsid w:val="00F12C7F"/>
    <w:rsid w:val="00F1727B"/>
    <w:rsid w:val="00F2343A"/>
    <w:rsid w:val="00F270AF"/>
    <w:rsid w:val="00F31244"/>
    <w:rsid w:val="00F33B5F"/>
    <w:rsid w:val="00F37ED1"/>
    <w:rsid w:val="00F544B9"/>
    <w:rsid w:val="00F56CE6"/>
    <w:rsid w:val="00F61859"/>
    <w:rsid w:val="00F665F2"/>
    <w:rsid w:val="00F7008C"/>
    <w:rsid w:val="00F74A41"/>
    <w:rsid w:val="00F837EB"/>
    <w:rsid w:val="00F91525"/>
    <w:rsid w:val="00F97F55"/>
    <w:rsid w:val="00FB2717"/>
    <w:rsid w:val="00FC760B"/>
    <w:rsid w:val="00FD4704"/>
    <w:rsid w:val="00FD4D76"/>
    <w:rsid w:val="00FD61E3"/>
    <w:rsid w:val="00FE0DE5"/>
    <w:rsid w:val="00FE0EF2"/>
    <w:rsid w:val="00FE190E"/>
    <w:rsid w:val="00FE1C5D"/>
    <w:rsid w:val="00FE34D4"/>
    <w:rsid w:val="00FE79A9"/>
    <w:rsid w:val="00FE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30F7"/>
    <w:rPr>
      <w:caps/>
      <w:sz w:val="24"/>
      <w:szCs w:val="24"/>
    </w:rPr>
  </w:style>
  <w:style w:type="paragraph" w:styleId="Titolo1">
    <w:name w:val="heading 1"/>
    <w:basedOn w:val="Normale"/>
    <w:next w:val="Normale"/>
    <w:qFormat/>
    <w:rsid w:val="00F31244"/>
    <w:pPr>
      <w:keepNext/>
      <w:spacing w:line="278" w:lineRule="exact"/>
      <w:outlineLvl w:val="0"/>
    </w:pPr>
    <w:rPr>
      <w:b/>
      <w:caps w:val="0"/>
      <w:snapToGrid w:val="0"/>
      <w:szCs w:val="20"/>
    </w:rPr>
  </w:style>
  <w:style w:type="paragraph" w:styleId="Titolo9">
    <w:name w:val="heading 9"/>
    <w:basedOn w:val="Normale"/>
    <w:next w:val="Normale"/>
    <w:qFormat/>
    <w:rsid w:val="00F31244"/>
    <w:pPr>
      <w:keepNext/>
      <w:jc w:val="center"/>
      <w:outlineLvl w:val="8"/>
    </w:pPr>
    <w:rPr>
      <w:rFonts w:ascii="Tahoma" w:hAnsi="Tahoma" w:cs="Tahoma"/>
      <w:b/>
      <w:bCs/>
      <w:caps w:val="0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F31244"/>
    <w:rPr>
      <w:color w:val="0000FF"/>
      <w:u w:val="single"/>
    </w:rPr>
  </w:style>
  <w:style w:type="paragraph" w:styleId="Corpodeltesto2">
    <w:name w:val="Body Text 2"/>
    <w:basedOn w:val="Normale"/>
    <w:rsid w:val="00F31244"/>
    <w:pPr>
      <w:jc w:val="center"/>
    </w:pPr>
    <w:rPr>
      <w:rFonts w:ascii="Tahoma" w:hAnsi="Tahoma" w:cs="Tahoma"/>
      <w:b/>
      <w:bCs/>
      <w:caps w:val="0"/>
      <w:sz w:val="20"/>
      <w:szCs w:val="20"/>
    </w:rPr>
  </w:style>
  <w:style w:type="table" w:styleId="Grigliatabella">
    <w:name w:val="Table Grid"/>
    <w:basedOn w:val="Tabellanormale"/>
    <w:rsid w:val="00014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8F2D2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F2D2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40A34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rsid w:val="00AA2D17"/>
    <w:rPr>
      <w:rFonts w:ascii="Courier" w:hAnsi="Courier"/>
      <w:sz w:val="20"/>
      <w:szCs w:val="20"/>
    </w:rPr>
  </w:style>
  <w:style w:type="character" w:customStyle="1" w:styleId="PreformattatoHTMLCarattere">
    <w:name w:val="Preformattato HTML Carattere"/>
    <w:link w:val="PreformattatoHTML"/>
    <w:rsid w:val="00AA2D17"/>
    <w:rPr>
      <w:rFonts w:ascii="Courier" w:hAnsi="Courier"/>
      <w:caps/>
    </w:rPr>
  </w:style>
  <w:style w:type="paragraph" w:styleId="Paragrafoelenco">
    <w:name w:val="List Paragraph"/>
    <w:basedOn w:val="Normale"/>
    <w:uiPriority w:val="34"/>
    <w:qFormat/>
    <w:rsid w:val="00842E1C"/>
    <w:pPr>
      <w:ind w:left="720"/>
      <w:contextualSpacing/>
    </w:pPr>
  </w:style>
  <w:style w:type="character" w:styleId="Numeropagina">
    <w:name w:val="page number"/>
    <w:semiHidden/>
    <w:unhideWhenUsed/>
    <w:rsid w:val="007C62A6"/>
  </w:style>
  <w:style w:type="paragraph" w:styleId="Corpodeltesto">
    <w:name w:val="Body Text"/>
    <w:basedOn w:val="Normale"/>
    <w:link w:val="CorpodeltestoCarattere"/>
    <w:semiHidden/>
    <w:unhideWhenUsed/>
    <w:rsid w:val="004C454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4C454F"/>
    <w:rPr>
      <w:caps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4C45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generale@pec.provincia.taranto.gov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tocollo.generale@pec.provincia.taranto.gov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18654</CharactersWithSpaces>
  <SharedDoc>false</SharedDoc>
  <HLinks>
    <vt:vector size="6" baseType="variant">
      <vt:variant>
        <vt:i4>2293874</vt:i4>
      </vt:variant>
      <vt:variant>
        <vt:i4>0</vt:i4>
      </vt:variant>
      <vt:variant>
        <vt:i4>0</vt:i4>
      </vt:variant>
      <vt:variant>
        <vt:i4>5</vt:i4>
      </vt:variant>
      <vt:variant>
        <vt:lpwstr>mailto:protocollo.generale@pec.provincia.taranto.gov.it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Utente</cp:lastModifiedBy>
  <cp:revision>6</cp:revision>
  <cp:lastPrinted>2018-05-15T11:58:00Z</cp:lastPrinted>
  <dcterms:created xsi:type="dcterms:W3CDTF">2020-08-03T07:22:00Z</dcterms:created>
  <dcterms:modified xsi:type="dcterms:W3CDTF">2020-08-03T08:01:00Z</dcterms:modified>
</cp:coreProperties>
</file>